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7338A" w14:textId="0A6DD910" w:rsidR="00253D2F" w:rsidRDefault="00422167" w:rsidP="00422167">
      <w:pPr>
        <w:pStyle w:val="BodyText"/>
        <w:spacing w:before="3"/>
        <w:ind w:left="0" w:firstLine="0"/>
        <w:jc w:val="center"/>
        <w:rPr>
          <w:rFonts w:ascii="Arial" w:eastAsia="Arial" w:hAnsi="Arial" w:cs="Arial"/>
          <w:b/>
          <w:bCs/>
          <w:sz w:val="28"/>
          <w:szCs w:val="28"/>
        </w:rPr>
      </w:pPr>
      <w:r w:rsidRPr="00422167">
        <w:rPr>
          <w:rFonts w:ascii="Arial" w:eastAsia="Arial" w:hAnsi="Arial" w:cs="Arial"/>
          <w:b/>
          <w:bCs/>
          <w:sz w:val="28"/>
          <w:szCs w:val="28"/>
        </w:rPr>
        <w:t>Pengaruh Model Pembelajaran Project Citizen terhadap Partisipasi Aktif Siswa dalam Mata Pelajaran PPKn pada Sisw</w:t>
      </w:r>
      <w:r>
        <w:rPr>
          <w:rFonts w:ascii="Arial" w:eastAsia="Arial" w:hAnsi="Arial" w:cs="Arial"/>
          <w:b/>
          <w:bCs/>
          <w:sz w:val="28"/>
          <w:szCs w:val="28"/>
        </w:rPr>
        <w:t>a Kelas V SDS Bina Taruna Medan</w:t>
      </w:r>
    </w:p>
    <w:p w14:paraId="4080CD2C" w14:textId="77777777" w:rsidR="00422167" w:rsidRDefault="00422167">
      <w:pPr>
        <w:pStyle w:val="BodyText"/>
        <w:spacing w:before="3"/>
        <w:ind w:left="0" w:firstLine="0"/>
        <w:jc w:val="left"/>
        <w:rPr>
          <w:rFonts w:ascii="Arial"/>
          <w:b/>
          <w:sz w:val="28"/>
        </w:rPr>
      </w:pPr>
      <w:bookmarkStart w:id="0" w:name="_GoBack"/>
      <w:bookmarkEnd w:id="0"/>
    </w:p>
    <w:p w14:paraId="367FF3EE" w14:textId="77777777" w:rsidR="00B8633B" w:rsidRPr="00B8633B" w:rsidRDefault="00B8633B" w:rsidP="00B8633B">
      <w:pPr>
        <w:pStyle w:val="BodyText"/>
        <w:spacing w:before="12"/>
        <w:jc w:val="center"/>
        <w:rPr>
          <w:rFonts w:ascii="Arial" w:eastAsia="Arial" w:hAnsi="Arial" w:cs="Arial"/>
          <w:b/>
          <w:bCs/>
          <w:lang w:val="en-US"/>
        </w:rPr>
      </w:pPr>
      <w:r w:rsidRPr="00B8633B">
        <w:rPr>
          <w:rFonts w:ascii="Arial" w:eastAsia="Arial" w:hAnsi="Arial" w:cs="Arial"/>
          <w:b/>
          <w:bCs/>
          <w:lang w:val="en-US"/>
        </w:rPr>
        <w:t xml:space="preserve">Mutiara </w:t>
      </w:r>
      <w:proofErr w:type="spellStart"/>
      <w:r w:rsidRPr="00B8633B">
        <w:rPr>
          <w:rFonts w:ascii="Arial" w:eastAsia="Arial" w:hAnsi="Arial" w:cs="Arial"/>
          <w:b/>
          <w:bCs/>
          <w:lang w:val="en-US"/>
        </w:rPr>
        <w:t>Ramadhani</w:t>
      </w:r>
      <w:proofErr w:type="spellEnd"/>
    </w:p>
    <w:p w14:paraId="6F97F152" w14:textId="77777777" w:rsidR="00253D2F" w:rsidRDefault="00253D2F" w:rsidP="00253D2F">
      <w:pPr>
        <w:pStyle w:val="BodyText"/>
        <w:spacing w:before="12"/>
        <w:ind w:left="0" w:firstLine="0"/>
        <w:jc w:val="center"/>
        <w:rPr>
          <w:rFonts w:ascii="Arial"/>
          <w:b/>
        </w:rPr>
      </w:pPr>
    </w:p>
    <w:p w14:paraId="0A34759E" w14:textId="1D11A14F" w:rsidR="00627C5A" w:rsidRDefault="009D0C4C">
      <w:pPr>
        <w:ind w:left="234" w:right="87"/>
        <w:jc w:val="center"/>
        <w:rPr>
          <w:sz w:val="18"/>
        </w:rPr>
      </w:pPr>
      <w:r>
        <w:rPr>
          <w:position w:val="6"/>
          <w:sz w:val="12"/>
        </w:rPr>
        <w:t>1</w:t>
      </w:r>
      <w:r w:rsidR="00253D2F">
        <w:rPr>
          <w:sz w:val="18"/>
        </w:rPr>
        <w:t>Pendidikan Pancasila dan Kewarganegaraan</w:t>
      </w:r>
      <w:r>
        <w:rPr>
          <w:sz w:val="18"/>
        </w:rPr>
        <w:t>,</w:t>
      </w:r>
      <w:r>
        <w:rPr>
          <w:spacing w:val="-5"/>
          <w:sz w:val="18"/>
        </w:rPr>
        <w:t xml:space="preserve"> </w:t>
      </w:r>
      <w:r>
        <w:rPr>
          <w:position w:val="6"/>
          <w:sz w:val="12"/>
        </w:rPr>
        <w:t>2</w:t>
      </w:r>
      <w:r>
        <w:rPr>
          <w:sz w:val="18"/>
        </w:rPr>
        <w:t>Universitas</w:t>
      </w:r>
      <w:r>
        <w:rPr>
          <w:spacing w:val="-5"/>
          <w:sz w:val="18"/>
        </w:rPr>
        <w:t xml:space="preserve"> </w:t>
      </w:r>
      <w:r>
        <w:rPr>
          <w:sz w:val="18"/>
        </w:rPr>
        <w:t>Muhammadiyah</w:t>
      </w:r>
      <w:r>
        <w:rPr>
          <w:spacing w:val="-4"/>
          <w:sz w:val="18"/>
        </w:rPr>
        <w:t xml:space="preserve"> </w:t>
      </w:r>
      <w:r>
        <w:rPr>
          <w:sz w:val="18"/>
        </w:rPr>
        <w:t>Sumatera</w:t>
      </w:r>
      <w:r>
        <w:rPr>
          <w:spacing w:val="-4"/>
          <w:sz w:val="18"/>
        </w:rPr>
        <w:t xml:space="preserve"> </w:t>
      </w:r>
      <w:r>
        <w:rPr>
          <w:sz w:val="18"/>
        </w:rPr>
        <w:t>Utara</w:t>
      </w:r>
      <w:r>
        <w:rPr>
          <w:spacing w:val="-4"/>
          <w:sz w:val="18"/>
        </w:rPr>
        <w:t xml:space="preserve"> </w:t>
      </w:r>
      <w:r>
        <w:rPr>
          <w:sz w:val="18"/>
        </w:rPr>
        <w:t>(</w:t>
      </w:r>
      <w:r w:rsidR="008436A4" w:rsidRPr="008436A4">
        <w:rPr>
          <w:sz w:val="18"/>
        </w:rPr>
        <w:t>Jl. Denai No.217, Tegal Sari Mandala II, Kec. Medan Denai, Kota Medan, Sumatera Utara 20371</w:t>
      </w:r>
      <w:r>
        <w:rPr>
          <w:sz w:val="18"/>
        </w:rPr>
        <w:t>)</w:t>
      </w:r>
    </w:p>
    <w:p w14:paraId="1990F3A3" w14:textId="77777777" w:rsidR="00627C5A" w:rsidRDefault="00627C5A">
      <w:pPr>
        <w:pStyle w:val="BodyText"/>
        <w:spacing w:before="61"/>
        <w:ind w:left="0" w:firstLine="0"/>
        <w:jc w:val="left"/>
        <w:rPr>
          <w:sz w:val="18"/>
        </w:rPr>
      </w:pPr>
    </w:p>
    <w:p w14:paraId="68DF6165" w14:textId="47CD730D" w:rsidR="00627C5A" w:rsidRDefault="009D0C4C">
      <w:pPr>
        <w:ind w:left="234" w:right="88"/>
        <w:jc w:val="center"/>
        <w:rPr>
          <w:rFonts w:ascii="Arial"/>
          <w:i/>
          <w:sz w:val="18"/>
        </w:rPr>
      </w:pPr>
      <w:r>
        <w:rPr>
          <w:rFonts w:ascii="Arial"/>
          <w:i/>
          <w:sz w:val="18"/>
        </w:rPr>
        <w:t>Email:</w:t>
      </w:r>
      <w:r>
        <w:rPr>
          <w:rFonts w:ascii="Arial"/>
          <w:i/>
          <w:spacing w:val="-5"/>
          <w:sz w:val="18"/>
        </w:rPr>
        <w:t xml:space="preserve"> </w:t>
      </w:r>
      <w:r w:rsidR="00B8633B">
        <w:rPr>
          <w:rFonts w:ascii="Arial"/>
          <w:i/>
          <w:spacing w:val="-5"/>
          <w:sz w:val="18"/>
        </w:rPr>
        <w:t>mutiararamadhani</w:t>
      </w:r>
      <w:r w:rsidR="00253D2F">
        <w:rPr>
          <w:rFonts w:ascii="Arial"/>
          <w:i/>
          <w:spacing w:val="-5"/>
          <w:sz w:val="18"/>
        </w:rPr>
        <w:t>@gmail.com</w:t>
      </w:r>
    </w:p>
    <w:p w14:paraId="5CA84DD6" w14:textId="77777777" w:rsidR="00627C5A" w:rsidRDefault="00627C5A">
      <w:pPr>
        <w:pStyle w:val="BodyText"/>
        <w:spacing w:before="57"/>
        <w:ind w:left="0" w:firstLine="0"/>
        <w:jc w:val="left"/>
        <w:rPr>
          <w:rFonts w:ascii="Arial"/>
          <w:i/>
          <w:sz w:val="18"/>
        </w:rPr>
      </w:pPr>
    </w:p>
    <w:p w14:paraId="3FBEE508" w14:textId="77777777" w:rsidR="00627C5A" w:rsidRDefault="009D0C4C">
      <w:pPr>
        <w:spacing w:before="1"/>
        <w:ind w:left="234" w:right="89"/>
        <w:jc w:val="center"/>
        <w:rPr>
          <w:rFonts w:ascii="Arial"/>
          <w:b/>
          <w:sz w:val="24"/>
        </w:rPr>
      </w:pPr>
      <w:r>
        <w:rPr>
          <w:rFonts w:ascii="Arial"/>
          <w:b/>
          <w:spacing w:val="-2"/>
          <w:sz w:val="24"/>
        </w:rPr>
        <w:t>Abstrak</w:t>
      </w:r>
    </w:p>
    <w:p w14:paraId="5B498234" w14:textId="290938AD" w:rsidR="00627C5A" w:rsidRPr="00253D2F" w:rsidRDefault="00B8633B" w:rsidP="00253D2F">
      <w:pPr>
        <w:spacing w:before="1"/>
        <w:ind w:left="286" w:right="144"/>
        <w:jc w:val="both"/>
        <w:rPr>
          <w:rFonts w:ascii="Arial"/>
          <w:i/>
          <w:sz w:val="20"/>
        </w:rPr>
      </w:pPr>
      <w:r w:rsidRPr="00B8633B">
        <w:rPr>
          <w:rFonts w:ascii="Arial"/>
          <w:i/>
          <w:sz w:val="20"/>
        </w:rPr>
        <w:t xml:space="preserve">Penelitian ini bertujuan untuk mengetahui partisipasi aktif siswa dengan menggunakan mode pembelajaran Project Citizen pada pembelajaran PPKN dikelas V SDS Bina Taruna Medan. Jenis penelitian ini adalah kuantitatif eksperimen. Instrumen yang digunakan untuk memperoleh data yang berkaitan dengan partisipasi aktif siswa. Data yang diperoleh kemudian dianalisis menggunakan uji hipotesis untuk mengetahui seberapa besar pengaruh dari penggunaan model pembelajaran Project Citizen terhadap partisipasi aktif siswa. Dari hasil penelitian terdapat peningkatan yang signifikan dalam partisipasi aktif siswa kelas V setelah penerapan model pembelajaran Project Citizen. Sebelum penerapan model pembelajaran Project Citizen, nilai rata-rata partisipasi aktif siswa adalah 55,880 Setelah penerapan model tersebut, nilai rata-rata meningkat menjadi 78,960 Peningkatan mean sebesar poin ini menunjukkan bahwa siswa menjadi 23,080 lebih tertarik dan terlibat dalam pembelajaran setelah model pembelajaran Project Citizen diterapkan. Hasil uji ini menghasilkan nilai t sebesar -6975 yang menunjukkan adanya perbedaan yang sangat signifikan antara kondisi sebelum dan sesudah intervensi. Nilai signifikansi (Sig. (2-tailed)) yang dihasilkan adalah 0.000, diperoleh nilai p-value yang diperoleh sebesar 0,000. Jika dibandingkan dengan </w:t>
      </w:r>
      <w:r w:rsidRPr="00B8633B">
        <w:rPr>
          <w:rFonts w:ascii="Arial"/>
          <w:i/>
          <w:sz w:val="20"/>
        </w:rPr>
        <w:t>α</w:t>
      </w:r>
      <w:r w:rsidRPr="00B8633B">
        <w:rPr>
          <w:rFonts w:ascii="Arial"/>
          <w:i/>
          <w:sz w:val="20"/>
        </w:rPr>
        <w:t xml:space="preserve"> = 5% atau 0,05 maka nilai p-value &lt; </w:t>
      </w:r>
      <w:r w:rsidRPr="00B8633B">
        <w:rPr>
          <w:rFonts w:ascii="Arial"/>
          <w:i/>
          <w:sz w:val="20"/>
        </w:rPr>
        <w:t>α</w:t>
      </w:r>
      <w:r w:rsidRPr="00B8633B">
        <w:rPr>
          <w:rFonts w:ascii="Arial"/>
          <w:i/>
          <w:sz w:val="20"/>
        </w:rPr>
        <w:t xml:space="preserve"> atau 0,0000 &lt; 0,05 sehingga H0 ditolak dan Ha diterima, artinya terdapat pengaruh model pembelajaran project citizen terhadap partisipasi aktif siswa pada pembelajaran Pancasila siswa kelas V SDS Bina Taruna Medan.</w:t>
      </w:r>
    </w:p>
    <w:p w14:paraId="2E14FBBA" w14:textId="77777777" w:rsidR="00627C5A" w:rsidRDefault="00627C5A">
      <w:pPr>
        <w:pStyle w:val="BodyText"/>
        <w:ind w:left="0" w:firstLine="0"/>
        <w:jc w:val="left"/>
        <w:rPr>
          <w:rFonts w:ascii="Arial"/>
          <w:i/>
          <w:sz w:val="20"/>
        </w:rPr>
      </w:pPr>
    </w:p>
    <w:p w14:paraId="759E9062" w14:textId="7CD8104B" w:rsidR="00627C5A" w:rsidRDefault="009D0C4C" w:rsidP="00E0212E">
      <w:pPr>
        <w:ind w:left="286"/>
        <w:jc w:val="both"/>
        <w:rPr>
          <w:rFonts w:ascii="Arial"/>
          <w:i/>
          <w:sz w:val="20"/>
        </w:rPr>
        <w:sectPr w:rsidR="00627C5A" w:rsidSect="0019172F">
          <w:headerReference w:type="default" r:id="rId7"/>
          <w:footerReference w:type="default" r:id="rId8"/>
          <w:type w:val="continuous"/>
          <w:pgSz w:w="11910" w:h="16840"/>
          <w:pgMar w:top="1620" w:right="1559" w:bottom="1880" w:left="1700" w:header="685" w:footer="1696" w:gutter="0"/>
          <w:pgNumType w:start="39"/>
          <w:cols w:space="720"/>
        </w:sectPr>
      </w:pPr>
      <w:r>
        <w:rPr>
          <w:rFonts w:ascii="Arial"/>
          <w:b/>
          <w:i/>
          <w:sz w:val="20"/>
        </w:rPr>
        <w:t>Kata</w:t>
      </w:r>
      <w:r>
        <w:rPr>
          <w:rFonts w:ascii="Arial"/>
          <w:b/>
          <w:i/>
          <w:spacing w:val="-8"/>
          <w:sz w:val="20"/>
        </w:rPr>
        <w:t xml:space="preserve"> </w:t>
      </w:r>
      <w:r>
        <w:rPr>
          <w:rFonts w:ascii="Arial"/>
          <w:b/>
          <w:i/>
          <w:sz w:val="20"/>
        </w:rPr>
        <w:t>Kunci:</w:t>
      </w:r>
      <w:r>
        <w:rPr>
          <w:rFonts w:ascii="Arial"/>
          <w:b/>
          <w:i/>
          <w:spacing w:val="-8"/>
          <w:sz w:val="20"/>
        </w:rPr>
        <w:t xml:space="preserve"> </w:t>
      </w:r>
      <w:r w:rsidR="00B8633B" w:rsidRPr="00B8633B">
        <w:rPr>
          <w:rFonts w:ascii="Arial"/>
          <w:i/>
          <w:sz w:val="20"/>
        </w:rPr>
        <w:t>Model, project citizen, partisipasi aktif siswa</w:t>
      </w:r>
    </w:p>
    <w:p w14:paraId="5F15EBB9" w14:textId="77777777" w:rsidR="00627C5A" w:rsidRPr="008436A4" w:rsidRDefault="009D0C4C">
      <w:pPr>
        <w:pStyle w:val="Heading1"/>
        <w:numPr>
          <w:ilvl w:val="0"/>
          <w:numId w:val="5"/>
        </w:numPr>
        <w:tabs>
          <w:tab w:val="left" w:pos="568"/>
        </w:tabs>
        <w:spacing w:before="84"/>
        <w:ind w:left="568" w:hanging="282"/>
      </w:pPr>
      <w:r>
        <w:rPr>
          <w:spacing w:val="-2"/>
        </w:rPr>
        <w:lastRenderedPageBreak/>
        <w:t>PENDAHULUAN</w:t>
      </w:r>
    </w:p>
    <w:p w14:paraId="1C7FA3CE" w14:textId="1D11165E" w:rsidR="0019172F" w:rsidRPr="0019172F" w:rsidRDefault="0019172F" w:rsidP="0019172F">
      <w:pPr>
        <w:pStyle w:val="Heading1"/>
        <w:ind w:left="284" w:firstLine="425"/>
        <w:jc w:val="both"/>
        <w:rPr>
          <w:b w:val="0"/>
          <w:bCs w:val="0"/>
        </w:rPr>
      </w:pPr>
      <w:r w:rsidRPr="0019172F">
        <w:rPr>
          <w:b w:val="0"/>
          <w:bCs w:val="0"/>
        </w:rPr>
        <w:t>Pendidikan merupakan sarana utama dalam mengembangkan potensi dan membentuk karakter individu. Tidak hanya menjadi tanggung jawab pemerintah, pendidikan juga melibatkan peran aktif orang tua dan masyarakat. Perkembangan teknologi menuntut pembelajaran yang mampu merangsang minat, pemahaman, dan partisipasi siswa secara aktif. Namun kenyataannya, proses pembelajaran di sekolah masih didominasi oleh metode ceramah yang membuat siswa pasif dan kurang antusias, termasuk dalam mata pelajaran Pendidikan Pancasila dan Kewarganegaraan (PPKn).</w:t>
      </w:r>
    </w:p>
    <w:p w14:paraId="2D5FCE9F" w14:textId="3393DD21" w:rsidR="0019172F" w:rsidRDefault="0019172F" w:rsidP="0019172F">
      <w:pPr>
        <w:pStyle w:val="Heading1"/>
        <w:ind w:left="284" w:firstLine="425"/>
        <w:jc w:val="both"/>
        <w:rPr>
          <w:b w:val="0"/>
          <w:bCs w:val="0"/>
        </w:rPr>
      </w:pPr>
      <w:r w:rsidRPr="0019172F">
        <w:rPr>
          <w:b w:val="0"/>
          <w:bCs w:val="0"/>
        </w:rPr>
        <w:t>PPKn berperan penting dalam menanamkan nilai-nilai Pancasila seperti kejujuran, tanggung jawab, dan kemanusiaan. Sayangnya, pembelajaran PPKn masih belum mampu mendorong siswa untuk berpikir kritis dan terlibat aktif, yang berdampak pada rendahnya hasil belajar dan partisipasi siswa. Hal ini terlihat dari hasil observasi di SDS Bina Taruna Medan pada tanggal 29 Februari 2024, yang menunjukkan bahwa 56% siswa kelas V belum mencapai Kriteria Ketuntasan Minimal (KKM) dalam pembelajaran PPKn, dengan proses belajar yang monoton dan berpusat pada guru.</w:t>
      </w:r>
    </w:p>
    <w:p w14:paraId="12943E1E" w14:textId="5DFD6684" w:rsidR="0019172F" w:rsidRDefault="0019172F" w:rsidP="0019172F">
      <w:pPr>
        <w:pStyle w:val="Heading1"/>
        <w:ind w:left="284" w:firstLine="425"/>
        <w:jc w:val="both"/>
        <w:rPr>
          <w:b w:val="0"/>
          <w:bCs w:val="0"/>
        </w:rPr>
      </w:pPr>
      <w:r w:rsidRPr="0019172F">
        <w:rPr>
          <w:b w:val="0"/>
          <w:bCs w:val="0"/>
        </w:rPr>
        <w:t>Tabel 1.1 Partisipasi Aktif Sebelum Diterapkannya Model Pembelajaran Project Citizen Siswa/I Kelas V SDS Bina Taruna Medan</w:t>
      </w:r>
    </w:p>
    <w:p w14:paraId="3A20BA0D" w14:textId="77777777" w:rsidR="0019172F" w:rsidRDefault="0019172F" w:rsidP="0019172F">
      <w:pPr>
        <w:pStyle w:val="Heading1"/>
        <w:ind w:left="284" w:firstLine="425"/>
        <w:jc w:val="both"/>
        <w:rPr>
          <w:b w:val="0"/>
          <w:bCs w:val="0"/>
        </w:rPr>
      </w:pPr>
    </w:p>
    <w:tbl>
      <w:tblPr>
        <w:tblStyle w:val="TableGrid"/>
        <w:tblW w:w="0" w:type="auto"/>
        <w:tblInd w:w="250" w:type="dxa"/>
        <w:tblLook w:val="04A0" w:firstRow="1" w:lastRow="0" w:firstColumn="1" w:lastColumn="0" w:noHBand="0" w:noVBand="1"/>
      </w:tblPr>
      <w:tblGrid>
        <w:gridCol w:w="990"/>
        <w:gridCol w:w="1987"/>
        <w:gridCol w:w="1536"/>
        <w:gridCol w:w="1388"/>
        <w:gridCol w:w="2002"/>
      </w:tblGrid>
      <w:tr w:rsidR="0019172F" w:rsidRPr="0019172F" w14:paraId="675B564C" w14:textId="77777777" w:rsidTr="00F20382">
        <w:tc>
          <w:tcPr>
            <w:tcW w:w="990" w:type="dxa"/>
          </w:tcPr>
          <w:p w14:paraId="40C2729C" w14:textId="77777777" w:rsidR="0019172F" w:rsidRPr="0019172F" w:rsidRDefault="0019172F" w:rsidP="0019172F">
            <w:pPr>
              <w:pStyle w:val="Heading1"/>
              <w:ind w:left="0" w:firstLine="0"/>
              <w:jc w:val="center"/>
              <w:rPr>
                <w:lang w:val="en-US"/>
              </w:rPr>
            </w:pPr>
            <w:r w:rsidRPr="0019172F">
              <w:rPr>
                <w:lang w:val="en-US"/>
              </w:rPr>
              <w:t>NO</w:t>
            </w:r>
          </w:p>
        </w:tc>
        <w:tc>
          <w:tcPr>
            <w:tcW w:w="1987" w:type="dxa"/>
          </w:tcPr>
          <w:p w14:paraId="7EB3936C" w14:textId="77777777" w:rsidR="0019172F" w:rsidRPr="0019172F" w:rsidRDefault="0019172F" w:rsidP="0019172F">
            <w:pPr>
              <w:pStyle w:val="Heading1"/>
              <w:ind w:left="0" w:firstLine="0"/>
              <w:jc w:val="center"/>
              <w:rPr>
                <w:lang w:val="en-US"/>
              </w:rPr>
            </w:pPr>
            <w:proofErr w:type="spellStart"/>
            <w:r w:rsidRPr="0019172F">
              <w:rPr>
                <w:lang w:val="en-US"/>
              </w:rPr>
              <w:t>Jumlah</w:t>
            </w:r>
            <w:proofErr w:type="spellEnd"/>
            <w:r w:rsidRPr="0019172F">
              <w:rPr>
                <w:lang w:val="en-US"/>
              </w:rPr>
              <w:t xml:space="preserve"> </w:t>
            </w:r>
            <w:proofErr w:type="spellStart"/>
            <w:r w:rsidRPr="0019172F">
              <w:rPr>
                <w:lang w:val="en-US"/>
              </w:rPr>
              <w:t>Siswa</w:t>
            </w:r>
            <w:proofErr w:type="spellEnd"/>
          </w:p>
        </w:tc>
        <w:tc>
          <w:tcPr>
            <w:tcW w:w="1536" w:type="dxa"/>
          </w:tcPr>
          <w:p w14:paraId="4A2BA4BF" w14:textId="77777777" w:rsidR="0019172F" w:rsidRPr="0019172F" w:rsidRDefault="0019172F" w:rsidP="0019172F">
            <w:pPr>
              <w:pStyle w:val="Heading1"/>
              <w:ind w:left="0" w:firstLine="0"/>
              <w:jc w:val="center"/>
              <w:rPr>
                <w:lang w:val="en-US"/>
              </w:rPr>
            </w:pPr>
            <w:proofErr w:type="spellStart"/>
            <w:r w:rsidRPr="0019172F">
              <w:rPr>
                <w:lang w:val="en-US"/>
              </w:rPr>
              <w:t>Nilai</w:t>
            </w:r>
            <w:proofErr w:type="spellEnd"/>
          </w:p>
        </w:tc>
        <w:tc>
          <w:tcPr>
            <w:tcW w:w="1388" w:type="dxa"/>
          </w:tcPr>
          <w:p w14:paraId="075C1FD0" w14:textId="77777777" w:rsidR="0019172F" w:rsidRPr="0019172F" w:rsidRDefault="0019172F" w:rsidP="0019172F">
            <w:pPr>
              <w:pStyle w:val="Heading1"/>
              <w:ind w:left="0" w:firstLine="0"/>
              <w:jc w:val="center"/>
              <w:rPr>
                <w:lang w:val="en-US"/>
              </w:rPr>
            </w:pPr>
            <w:proofErr w:type="spellStart"/>
            <w:r w:rsidRPr="0019172F">
              <w:rPr>
                <w:lang w:val="en-US"/>
              </w:rPr>
              <w:t>Presentasi</w:t>
            </w:r>
            <w:proofErr w:type="spellEnd"/>
          </w:p>
        </w:tc>
        <w:tc>
          <w:tcPr>
            <w:tcW w:w="2002" w:type="dxa"/>
          </w:tcPr>
          <w:p w14:paraId="743D1BAB" w14:textId="77777777" w:rsidR="0019172F" w:rsidRPr="0019172F" w:rsidRDefault="0019172F" w:rsidP="0019172F">
            <w:pPr>
              <w:pStyle w:val="Heading1"/>
              <w:ind w:left="0" w:firstLine="0"/>
              <w:jc w:val="center"/>
              <w:rPr>
                <w:lang w:val="en-US"/>
              </w:rPr>
            </w:pPr>
            <w:proofErr w:type="spellStart"/>
            <w:r w:rsidRPr="0019172F">
              <w:rPr>
                <w:lang w:val="en-US"/>
              </w:rPr>
              <w:t>Keterangan</w:t>
            </w:r>
            <w:proofErr w:type="spellEnd"/>
          </w:p>
        </w:tc>
      </w:tr>
      <w:tr w:rsidR="0019172F" w:rsidRPr="0019172F" w14:paraId="3BA6E6AB" w14:textId="77777777" w:rsidTr="00F20382">
        <w:tc>
          <w:tcPr>
            <w:tcW w:w="990" w:type="dxa"/>
          </w:tcPr>
          <w:p w14:paraId="360A8018" w14:textId="77777777" w:rsidR="0019172F" w:rsidRPr="0019172F" w:rsidRDefault="0019172F" w:rsidP="0019172F">
            <w:pPr>
              <w:pStyle w:val="Heading1"/>
              <w:ind w:left="0" w:firstLine="63"/>
              <w:jc w:val="center"/>
              <w:rPr>
                <w:b w:val="0"/>
                <w:lang w:val="en-US"/>
              </w:rPr>
            </w:pPr>
            <w:r w:rsidRPr="0019172F">
              <w:rPr>
                <w:b w:val="0"/>
                <w:lang w:val="en-US"/>
              </w:rPr>
              <w:t>1</w:t>
            </w:r>
          </w:p>
        </w:tc>
        <w:tc>
          <w:tcPr>
            <w:tcW w:w="1987" w:type="dxa"/>
          </w:tcPr>
          <w:p w14:paraId="4BE0F46E" w14:textId="77777777" w:rsidR="0019172F" w:rsidRPr="0019172F" w:rsidRDefault="0019172F" w:rsidP="0019172F">
            <w:pPr>
              <w:pStyle w:val="Heading1"/>
              <w:ind w:left="0" w:firstLine="63"/>
              <w:jc w:val="center"/>
              <w:rPr>
                <w:b w:val="0"/>
                <w:lang w:val="en-US"/>
              </w:rPr>
            </w:pPr>
            <w:r w:rsidRPr="0019172F">
              <w:rPr>
                <w:b w:val="0"/>
                <w:lang w:val="en-US"/>
              </w:rPr>
              <w:t>11</w:t>
            </w:r>
          </w:p>
        </w:tc>
        <w:tc>
          <w:tcPr>
            <w:tcW w:w="1536" w:type="dxa"/>
          </w:tcPr>
          <w:p w14:paraId="100E0664" w14:textId="7354F6FA" w:rsidR="0019172F" w:rsidRPr="0019172F" w:rsidRDefault="0019172F" w:rsidP="0019172F">
            <w:pPr>
              <w:pStyle w:val="Heading1"/>
              <w:ind w:left="0" w:firstLine="63"/>
              <w:jc w:val="center"/>
              <w:rPr>
                <w:b w:val="0"/>
                <w:lang w:val="en-US"/>
              </w:rPr>
            </w:pPr>
            <m:oMath>
              <m:r>
                <m:rPr>
                  <m:sty m:val="bi"/>
                </m:rPr>
                <w:rPr>
                  <w:rFonts w:ascii="Cambria Math" w:hAnsi="Cambria Math"/>
                  <w:lang w:val="en-US"/>
                </w:rPr>
                <m:t>≥</m:t>
              </m:r>
            </m:oMath>
            <w:r w:rsidRPr="0019172F">
              <w:rPr>
                <w:b w:val="0"/>
                <w:lang w:val="en-US"/>
              </w:rPr>
              <w:t>70</w:t>
            </w:r>
          </w:p>
        </w:tc>
        <w:tc>
          <w:tcPr>
            <w:tcW w:w="1388" w:type="dxa"/>
          </w:tcPr>
          <w:p w14:paraId="0517E96C" w14:textId="77777777" w:rsidR="0019172F" w:rsidRPr="0019172F" w:rsidRDefault="0019172F" w:rsidP="0019172F">
            <w:pPr>
              <w:pStyle w:val="Heading1"/>
              <w:ind w:left="0" w:firstLine="63"/>
              <w:jc w:val="center"/>
              <w:rPr>
                <w:b w:val="0"/>
                <w:lang w:val="en-US"/>
              </w:rPr>
            </w:pPr>
            <w:r w:rsidRPr="0019172F">
              <w:rPr>
                <w:b w:val="0"/>
                <w:lang w:val="en-US"/>
              </w:rPr>
              <w:t>44 %</w:t>
            </w:r>
          </w:p>
        </w:tc>
        <w:tc>
          <w:tcPr>
            <w:tcW w:w="2002" w:type="dxa"/>
          </w:tcPr>
          <w:p w14:paraId="01628577" w14:textId="77777777" w:rsidR="0019172F" w:rsidRPr="0019172F" w:rsidRDefault="0019172F" w:rsidP="0019172F">
            <w:pPr>
              <w:pStyle w:val="Heading1"/>
              <w:ind w:left="0" w:firstLine="63"/>
              <w:jc w:val="center"/>
              <w:rPr>
                <w:b w:val="0"/>
                <w:lang w:val="en-US"/>
              </w:rPr>
            </w:pPr>
            <w:proofErr w:type="spellStart"/>
            <w:r w:rsidRPr="0019172F">
              <w:rPr>
                <w:b w:val="0"/>
                <w:lang w:val="en-US"/>
              </w:rPr>
              <w:t>Tuntas</w:t>
            </w:r>
            <w:proofErr w:type="spellEnd"/>
          </w:p>
        </w:tc>
      </w:tr>
      <w:tr w:rsidR="0019172F" w:rsidRPr="0019172F" w14:paraId="0A31041B" w14:textId="77777777" w:rsidTr="00F20382">
        <w:tc>
          <w:tcPr>
            <w:tcW w:w="990" w:type="dxa"/>
          </w:tcPr>
          <w:p w14:paraId="0CEC100F" w14:textId="77777777" w:rsidR="0019172F" w:rsidRPr="0019172F" w:rsidRDefault="0019172F" w:rsidP="0019172F">
            <w:pPr>
              <w:pStyle w:val="Heading1"/>
              <w:ind w:left="0" w:firstLine="63"/>
              <w:jc w:val="center"/>
              <w:rPr>
                <w:b w:val="0"/>
                <w:lang w:val="en-US"/>
              </w:rPr>
            </w:pPr>
            <w:r w:rsidRPr="0019172F">
              <w:rPr>
                <w:b w:val="0"/>
                <w:lang w:val="en-US"/>
              </w:rPr>
              <w:t>2</w:t>
            </w:r>
          </w:p>
        </w:tc>
        <w:tc>
          <w:tcPr>
            <w:tcW w:w="1987" w:type="dxa"/>
          </w:tcPr>
          <w:p w14:paraId="5730B789" w14:textId="77777777" w:rsidR="0019172F" w:rsidRPr="0019172F" w:rsidRDefault="0019172F" w:rsidP="0019172F">
            <w:pPr>
              <w:pStyle w:val="Heading1"/>
              <w:ind w:left="0" w:firstLine="63"/>
              <w:jc w:val="center"/>
              <w:rPr>
                <w:b w:val="0"/>
                <w:lang w:val="en-US"/>
              </w:rPr>
            </w:pPr>
            <w:r w:rsidRPr="0019172F">
              <w:rPr>
                <w:b w:val="0"/>
                <w:lang w:val="en-US"/>
              </w:rPr>
              <w:t>14</w:t>
            </w:r>
          </w:p>
        </w:tc>
        <w:tc>
          <w:tcPr>
            <w:tcW w:w="1536" w:type="dxa"/>
          </w:tcPr>
          <w:p w14:paraId="02FDE36E" w14:textId="4AAB0100" w:rsidR="0019172F" w:rsidRPr="0019172F" w:rsidRDefault="0019172F" w:rsidP="0019172F">
            <w:pPr>
              <w:pStyle w:val="Heading1"/>
              <w:ind w:left="0" w:firstLine="63"/>
              <w:jc w:val="center"/>
              <w:rPr>
                <w:b w:val="0"/>
                <w:lang w:val="en-US"/>
              </w:rPr>
            </w:pPr>
            <m:oMath>
              <m:r>
                <m:rPr>
                  <m:sty m:val="bi"/>
                </m:rPr>
                <w:rPr>
                  <w:rFonts w:ascii="Cambria Math" w:hAnsi="Cambria Math"/>
                  <w:lang w:val="en-US"/>
                </w:rPr>
                <m:t>≤</m:t>
              </m:r>
            </m:oMath>
            <w:r w:rsidRPr="0019172F">
              <w:rPr>
                <w:b w:val="0"/>
                <w:lang w:val="en-US"/>
              </w:rPr>
              <w:t>70</w:t>
            </w:r>
          </w:p>
        </w:tc>
        <w:tc>
          <w:tcPr>
            <w:tcW w:w="1388" w:type="dxa"/>
          </w:tcPr>
          <w:p w14:paraId="610AB293" w14:textId="77777777" w:rsidR="0019172F" w:rsidRPr="0019172F" w:rsidRDefault="0019172F" w:rsidP="0019172F">
            <w:pPr>
              <w:pStyle w:val="Heading1"/>
              <w:ind w:left="0" w:firstLine="63"/>
              <w:jc w:val="center"/>
              <w:rPr>
                <w:b w:val="0"/>
                <w:lang w:val="en-US"/>
              </w:rPr>
            </w:pPr>
            <w:r w:rsidRPr="0019172F">
              <w:rPr>
                <w:b w:val="0"/>
                <w:lang w:val="en-US"/>
              </w:rPr>
              <w:t>56 %</w:t>
            </w:r>
          </w:p>
        </w:tc>
        <w:tc>
          <w:tcPr>
            <w:tcW w:w="2002" w:type="dxa"/>
          </w:tcPr>
          <w:p w14:paraId="72719368" w14:textId="77777777" w:rsidR="0019172F" w:rsidRPr="0019172F" w:rsidRDefault="0019172F" w:rsidP="0019172F">
            <w:pPr>
              <w:pStyle w:val="Heading1"/>
              <w:ind w:left="0" w:firstLine="63"/>
              <w:jc w:val="center"/>
              <w:rPr>
                <w:b w:val="0"/>
                <w:lang w:val="en-US"/>
              </w:rPr>
            </w:pPr>
            <w:proofErr w:type="spellStart"/>
            <w:r w:rsidRPr="0019172F">
              <w:rPr>
                <w:b w:val="0"/>
                <w:lang w:val="en-US"/>
              </w:rPr>
              <w:t>Tidak</w:t>
            </w:r>
            <w:proofErr w:type="spellEnd"/>
            <w:r w:rsidRPr="0019172F">
              <w:rPr>
                <w:b w:val="0"/>
                <w:lang w:val="en-US"/>
              </w:rPr>
              <w:t xml:space="preserve"> </w:t>
            </w:r>
            <w:proofErr w:type="spellStart"/>
            <w:r w:rsidRPr="0019172F">
              <w:rPr>
                <w:b w:val="0"/>
                <w:lang w:val="en-US"/>
              </w:rPr>
              <w:t>Tuntas</w:t>
            </w:r>
            <w:proofErr w:type="spellEnd"/>
          </w:p>
        </w:tc>
      </w:tr>
      <w:tr w:rsidR="0019172F" w:rsidRPr="0019172F" w14:paraId="74945157" w14:textId="77777777" w:rsidTr="00F20382">
        <w:tc>
          <w:tcPr>
            <w:tcW w:w="990" w:type="dxa"/>
          </w:tcPr>
          <w:p w14:paraId="15773516" w14:textId="77777777" w:rsidR="0019172F" w:rsidRPr="0019172F" w:rsidRDefault="0019172F" w:rsidP="0019172F">
            <w:pPr>
              <w:pStyle w:val="Heading1"/>
              <w:ind w:left="0" w:firstLine="63"/>
              <w:jc w:val="center"/>
              <w:rPr>
                <w:b w:val="0"/>
                <w:lang w:val="en-US"/>
              </w:rPr>
            </w:pPr>
            <w:proofErr w:type="spellStart"/>
            <w:r w:rsidRPr="0019172F">
              <w:rPr>
                <w:b w:val="0"/>
                <w:lang w:val="en-US"/>
              </w:rPr>
              <w:t>Jumlah</w:t>
            </w:r>
            <w:proofErr w:type="spellEnd"/>
          </w:p>
        </w:tc>
        <w:tc>
          <w:tcPr>
            <w:tcW w:w="1987" w:type="dxa"/>
          </w:tcPr>
          <w:p w14:paraId="193C4617" w14:textId="77777777" w:rsidR="0019172F" w:rsidRPr="0019172F" w:rsidRDefault="0019172F" w:rsidP="0019172F">
            <w:pPr>
              <w:pStyle w:val="Heading1"/>
              <w:ind w:left="0" w:firstLine="63"/>
              <w:jc w:val="center"/>
              <w:rPr>
                <w:b w:val="0"/>
                <w:lang w:val="en-US"/>
              </w:rPr>
            </w:pPr>
            <w:r w:rsidRPr="0019172F">
              <w:rPr>
                <w:b w:val="0"/>
                <w:lang w:val="en-US"/>
              </w:rPr>
              <w:t>25</w:t>
            </w:r>
          </w:p>
        </w:tc>
        <w:tc>
          <w:tcPr>
            <w:tcW w:w="1536" w:type="dxa"/>
          </w:tcPr>
          <w:p w14:paraId="3859A391" w14:textId="77777777" w:rsidR="0019172F" w:rsidRPr="0019172F" w:rsidRDefault="0019172F" w:rsidP="0019172F">
            <w:pPr>
              <w:pStyle w:val="Heading1"/>
              <w:ind w:left="0" w:firstLine="63"/>
              <w:jc w:val="center"/>
              <w:rPr>
                <w:b w:val="0"/>
                <w:lang w:val="en-US"/>
              </w:rPr>
            </w:pPr>
          </w:p>
        </w:tc>
        <w:tc>
          <w:tcPr>
            <w:tcW w:w="1388" w:type="dxa"/>
          </w:tcPr>
          <w:p w14:paraId="61E4C8E4" w14:textId="77777777" w:rsidR="0019172F" w:rsidRPr="0019172F" w:rsidRDefault="0019172F" w:rsidP="0019172F">
            <w:pPr>
              <w:pStyle w:val="Heading1"/>
              <w:ind w:left="0" w:firstLine="63"/>
              <w:jc w:val="center"/>
              <w:rPr>
                <w:b w:val="0"/>
                <w:lang w:val="en-US"/>
              </w:rPr>
            </w:pPr>
            <w:r w:rsidRPr="0019172F">
              <w:rPr>
                <w:b w:val="0"/>
                <w:lang w:val="en-US"/>
              </w:rPr>
              <w:t>100 %</w:t>
            </w:r>
          </w:p>
        </w:tc>
        <w:tc>
          <w:tcPr>
            <w:tcW w:w="2002" w:type="dxa"/>
          </w:tcPr>
          <w:p w14:paraId="20FBBD27" w14:textId="77777777" w:rsidR="0019172F" w:rsidRPr="0019172F" w:rsidRDefault="0019172F" w:rsidP="0019172F">
            <w:pPr>
              <w:pStyle w:val="Heading1"/>
              <w:ind w:left="0" w:firstLine="63"/>
              <w:jc w:val="center"/>
              <w:rPr>
                <w:b w:val="0"/>
                <w:lang w:val="en-US"/>
              </w:rPr>
            </w:pPr>
          </w:p>
        </w:tc>
      </w:tr>
    </w:tbl>
    <w:p w14:paraId="5D52BD5A" w14:textId="77777777" w:rsidR="0019172F" w:rsidRPr="0019172F" w:rsidRDefault="0019172F" w:rsidP="0019172F">
      <w:pPr>
        <w:pStyle w:val="Heading1"/>
        <w:ind w:left="0" w:firstLine="0"/>
        <w:jc w:val="both"/>
        <w:rPr>
          <w:b w:val="0"/>
          <w:bCs w:val="0"/>
        </w:rPr>
      </w:pPr>
    </w:p>
    <w:p w14:paraId="719C945B" w14:textId="4A9711AE" w:rsidR="0019172F" w:rsidRPr="0019172F" w:rsidRDefault="0019172F" w:rsidP="0019172F">
      <w:pPr>
        <w:pStyle w:val="Heading1"/>
        <w:ind w:left="286" w:firstLine="423"/>
        <w:jc w:val="both"/>
        <w:rPr>
          <w:b w:val="0"/>
          <w:bCs w:val="0"/>
        </w:rPr>
      </w:pPr>
      <w:r w:rsidRPr="0019172F">
        <w:rPr>
          <w:b w:val="0"/>
          <w:bCs w:val="0"/>
        </w:rPr>
        <w:t>Untuk mengatasi permasalahan tersebut, dibutuhkan pendekatan pembelajaran yang mampu meningkatkan partisipasi siswa secara aktif. Salah satu alternatif yang relevan adalah penggunaan Model Pembelajaran Project Citizen, yaitu model pembelajaran yang menekankan keterlibatan siswa dalam kehidupan bermasyarakat melalui diskusi, kerja sama, dan pengambilan keputusan. Model ini tidak hanya mendorong siswa berpikir kritis, tetapi juga membentuk kesadaran kewarganegaraan secara praktis.</w:t>
      </w:r>
    </w:p>
    <w:p w14:paraId="3D18F491" w14:textId="79D6F332" w:rsidR="00B745D9" w:rsidRDefault="0019172F" w:rsidP="0019172F">
      <w:pPr>
        <w:pStyle w:val="Heading1"/>
        <w:ind w:left="284" w:firstLine="425"/>
        <w:jc w:val="both"/>
        <w:rPr>
          <w:b w:val="0"/>
          <w:bCs w:val="0"/>
        </w:rPr>
      </w:pPr>
      <w:r w:rsidRPr="0019172F">
        <w:rPr>
          <w:b w:val="0"/>
          <w:bCs w:val="0"/>
        </w:rPr>
        <w:t>Berdasarkan latar belakang tersebut, penelitian ini dilakukan untuk mengetahui pengaruh Model Pembelajaran Project Citizen terhadap partisipasi aktif siswa dalam mata pelajaran PPKn, dengan fokus pada siswa kelas V SDS Bina Taruna Medan.</w:t>
      </w:r>
    </w:p>
    <w:p w14:paraId="262C3739" w14:textId="77777777" w:rsidR="00B745D9" w:rsidRDefault="00B745D9" w:rsidP="00B745D9">
      <w:pPr>
        <w:pStyle w:val="Heading1"/>
        <w:ind w:left="284" w:firstLine="567"/>
        <w:jc w:val="both"/>
        <w:rPr>
          <w:b w:val="0"/>
          <w:bCs w:val="0"/>
        </w:rPr>
      </w:pPr>
    </w:p>
    <w:p w14:paraId="5AA09E2C" w14:textId="77777777" w:rsidR="00882B49" w:rsidRPr="00E0212E" w:rsidRDefault="009D0C4C" w:rsidP="00B745D9">
      <w:pPr>
        <w:pStyle w:val="Heading1"/>
        <w:numPr>
          <w:ilvl w:val="0"/>
          <w:numId w:val="5"/>
        </w:numPr>
        <w:spacing w:line="276" w:lineRule="auto"/>
        <w:ind w:left="567" w:hanging="281"/>
      </w:pPr>
      <w:r>
        <w:rPr>
          <w:spacing w:val="-2"/>
        </w:rPr>
        <w:t>METODE</w:t>
      </w:r>
    </w:p>
    <w:p w14:paraId="5BD2FE2E" w14:textId="36247467" w:rsidR="009B6C96" w:rsidRPr="009B6C96" w:rsidRDefault="009B6C96" w:rsidP="009B6C96">
      <w:pPr>
        <w:pStyle w:val="Heading1"/>
        <w:spacing w:line="276" w:lineRule="auto"/>
        <w:ind w:left="284" w:firstLine="425"/>
        <w:jc w:val="both"/>
        <w:rPr>
          <w:b w:val="0"/>
          <w:spacing w:val="-2"/>
        </w:rPr>
      </w:pPr>
      <w:r w:rsidRPr="009B6C96">
        <w:rPr>
          <w:b w:val="0"/>
          <w:spacing w:val="-2"/>
        </w:rPr>
        <w:t>Penelitian ini menggunakan pendekatan kuantitatif yang bertujuan untuk menguji hipotesis secara objektif melalui pengolahan data numerik dan analisis statistik. Pendekatan kuantitatif dipilih karena sesuai untuk mengukur pengaruh model pembelajaran Project Citizen terhadap partisipasi aktif siswa berdasarkan variabel-variabel yang telah ditentukan. Sesuai dengan pandangan Sugiyono (2019), pendekatan ini berlandaskan pada filsafat positivisme, meneliti populasi dan sampel tertentu, serta menggunakan instrumen penelitian untuk mengumpulkan data yang kemudian dianalisis secara kuantitatif.</w:t>
      </w:r>
    </w:p>
    <w:p w14:paraId="486E0B12" w14:textId="77777777" w:rsidR="009B6C96" w:rsidRPr="009B6C96" w:rsidRDefault="009B6C96" w:rsidP="009B6C96">
      <w:pPr>
        <w:pStyle w:val="Heading1"/>
        <w:spacing w:line="276" w:lineRule="auto"/>
        <w:ind w:left="284" w:firstLine="425"/>
        <w:jc w:val="both"/>
        <w:rPr>
          <w:b w:val="0"/>
          <w:spacing w:val="-2"/>
        </w:rPr>
      </w:pPr>
      <w:r w:rsidRPr="009B6C96">
        <w:rPr>
          <w:b w:val="0"/>
          <w:spacing w:val="-2"/>
        </w:rPr>
        <w:t>Penelitian dilaksanakan di SDS Bina Taruna Medan, yang berlokasi di Jl. Marelan Raya Pasar II PS. III No.100, Rengas Pulau, Kecamatan Medan Marelan, Kota Medan, Provinsi Sumatera Utara. Waktu pelaksanaan penelitian berlangsung pada semester genap tahun ajaran 2023/2024, yakni November hingga Juni.</w:t>
      </w:r>
    </w:p>
    <w:p w14:paraId="40AB7BA5" w14:textId="77777777" w:rsidR="009B6C96" w:rsidRPr="009B6C96" w:rsidRDefault="009B6C96" w:rsidP="009B6C96">
      <w:pPr>
        <w:pStyle w:val="Heading1"/>
        <w:spacing w:line="276" w:lineRule="auto"/>
        <w:ind w:left="284" w:firstLine="425"/>
        <w:jc w:val="both"/>
        <w:rPr>
          <w:b w:val="0"/>
          <w:spacing w:val="-2"/>
        </w:rPr>
      </w:pPr>
    </w:p>
    <w:p w14:paraId="2F07BBFF" w14:textId="2F925774" w:rsidR="009B6C96" w:rsidRPr="009B6C96" w:rsidRDefault="009B6C96" w:rsidP="009B6C96">
      <w:pPr>
        <w:pStyle w:val="Heading1"/>
        <w:spacing w:line="276" w:lineRule="auto"/>
        <w:ind w:left="284" w:firstLine="425"/>
        <w:jc w:val="both"/>
        <w:rPr>
          <w:b w:val="0"/>
          <w:spacing w:val="-2"/>
        </w:rPr>
      </w:pPr>
      <w:r w:rsidRPr="009B6C96">
        <w:rPr>
          <w:b w:val="0"/>
          <w:spacing w:val="-2"/>
        </w:rPr>
        <w:lastRenderedPageBreak/>
        <w:t>Teknik pengumpulan data yang digunakan adalah angket, yang disusun dalam bentuk skala Likert. Angket ini memuat pertanyaan-pertanyaan terbuka yang bertujuan untuk mengukur tingkat partisipasi aktif siswa kelas V dalam proses pembelajaran dengan menerapkan model Project Citizen, sesuai dengan definisi angket menurut Sugiyono (2016), yaitu teknik pengumpulan data melalui pemberian serangkaian pernyataan tertulis kepada responden.</w:t>
      </w:r>
    </w:p>
    <w:p w14:paraId="10727368" w14:textId="1C31D449" w:rsidR="00E0212E" w:rsidRPr="00E0212E" w:rsidRDefault="009B6C96" w:rsidP="009B6C96">
      <w:pPr>
        <w:pStyle w:val="Heading1"/>
        <w:spacing w:line="276" w:lineRule="auto"/>
        <w:ind w:left="284" w:firstLine="425"/>
        <w:jc w:val="both"/>
        <w:rPr>
          <w:b w:val="0"/>
          <w:spacing w:val="-2"/>
        </w:rPr>
      </w:pPr>
      <w:r w:rsidRPr="009B6C96">
        <w:rPr>
          <w:b w:val="0"/>
          <w:spacing w:val="-2"/>
        </w:rPr>
        <w:t>Uji validitas instrumen dilakukan dengan metode validitas konstruk melalui judgement expert. Instrumen yang telah dikonstruksi berdasarkan teori kemudian dikonsultasikan kepada ahli untuk mendapatkan masukan dan keputusan mengenai kelayakan instrumen, baik tanpa perbaikan maupun dengan revisi. Setelah mendapat persetujuan ahli, instrumen diuji cobakan kepada sampel dari populasi penelitian untuk memastikan validitas dan reliabilitasnya, sebagaimana dijelaskan oleh Sugiyono (2022).</w:t>
      </w:r>
    </w:p>
    <w:p w14:paraId="5EE0E130" w14:textId="77777777" w:rsidR="00882B49" w:rsidRPr="006077D3" w:rsidRDefault="009D0C4C" w:rsidP="00B745D9">
      <w:pPr>
        <w:pStyle w:val="Heading1"/>
        <w:numPr>
          <w:ilvl w:val="0"/>
          <w:numId w:val="5"/>
        </w:numPr>
        <w:spacing w:before="252" w:line="276" w:lineRule="auto"/>
        <w:ind w:left="567" w:hanging="281"/>
      </w:pPr>
      <w:r>
        <w:t>HASIL</w:t>
      </w:r>
      <w:r w:rsidRPr="00882B49">
        <w:rPr>
          <w:spacing w:val="-7"/>
        </w:rPr>
        <w:t xml:space="preserve"> </w:t>
      </w:r>
      <w:r>
        <w:t>DAN</w:t>
      </w:r>
      <w:r w:rsidRPr="00882B49">
        <w:rPr>
          <w:spacing w:val="-6"/>
        </w:rPr>
        <w:t xml:space="preserve"> </w:t>
      </w:r>
      <w:r w:rsidRPr="00882B49">
        <w:rPr>
          <w:spacing w:val="-2"/>
        </w:rPr>
        <w:t>PEMBAHASAN</w:t>
      </w:r>
    </w:p>
    <w:p w14:paraId="0B38CFBA" w14:textId="0B5789B3" w:rsidR="006077D3" w:rsidRDefault="006077D3" w:rsidP="006077D3">
      <w:pPr>
        <w:pStyle w:val="Heading1"/>
        <w:numPr>
          <w:ilvl w:val="1"/>
          <w:numId w:val="5"/>
        </w:numPr>
        <w:jc w:val="both"/>
        <w:rPr>
          <w:spacing w:val="-2"/>
        </w:rPr>
      </w:pPr>
      <w:r>
        <w:rPr>
          <w:spacing w:val="-2"/>
        </w:rPr>
        <w:t>Hasil</w:t>
      </w:r>
    </w:p>
    <w:p w14:paraId="67474EC6" w14:textId="25C82205" w:rsidR="009B6C96" w:rsidRPr="009B6C96" w:rsidRDefault="009B6C96" w:rsidP="009B6C96">
      <w:pPr>
        <w:pStyle w:val="Heading1"/>
        <w:ind w:left="284" w:firstLine="567"/>
        <w:jc w:val="both"/>
        <w:rPr>
          <w:b w:val="0"/>
          <w:spacing w:val="-2"/>
        </w:rPr>
      </w:pPr>
      <w:r w:rsidRPr="009B6C96">
        <w:rPr>
          <w:b w:val="0"/>
          <w:spacing w:val="-2"/>
        </w:rPr>
        <w:t>Penelitian ini bertujuan untuk mengetahui pengaruh model pembelajaran Project Citizen terhadap partisipasi aktif siswa kelas V SDS Bina Taruna Medan. Data diperoleh melalui penyebaran angket dengan skala Likert, yang dibagi dalam tiga kategori partisipasi: tinggi (≥80), sedang (60–79), dan rendah (≤59), sesuai standar Depdiknas (2003).</w:t>
      </w:r>
    </w:p>
    <w:p w14:paraId="35A5EDC1" w14:textId="4E4A34FD" w:rsidR="009B6C96" w:rsidRDefault="009F555B" w:rsidP="009B6C96">
      <w:pPr>
        <w:pStyle w:val="Heading1"/>
        <w:jc w:val="both"/>
        <w:rPr>
          <w:spacing w:val="-2"/>
        </w:rPr>
      </w:pPr>
      <w:r>
        <w:rPr>
          <w:spacing w:val="-2"/>
        </w:rPr>
        <w:t xml:space="preserve">3.1.1 </w:t>
      </w:r>
      <w:r w:rsidR="009B6C96" w:rsidRPr="009B6C96">
        <w:rPr>
          <w:spacing w:val="-2"/>
        </w:rPr>
        <w:t>Hasil Partisipasi Sebelum dan Sesudah Pembelajaran</w:t>
      </w:r>
    </w:p>
    <w:p w14:paraId="399EC733" w14:textId="01FFA2C3" w:rsidR="009B6C96" w:rsidRDefault="009B6C96" w:rsidP="009B6C96">
      <w:pPr>
        <w:pStyle w:val="Heading1"/>
        <w:ind w:left="284" w:firstLine="567"/>
        <w:jc w:val="both"/>
        <w:rPr>
          <w:b w:val="0"/>
          <w:spacing w:val="-2"/>
        </w:rPr>
      </w:pPr>
      <w:r w:rsidRPr="009B6C96">
        <w:rPr>
          <w:b w:val="0"/>
          <w:spacing w:val="-2"/>
        </w:rPr>
        <w:t>Distribusi partisipasi aktif siswa sebelum penerapan model menunjukkan bahwa mayoritas siswa berada pada kategori rendah. Sebanyak 14 siswa (60%) termasuk kategori rendah, 7 siswa (28%) sedang, dan hanya 4 siswa (12%) yang memiliki partisipasi tinggi. Setelah diterapkannya model Project Citizen, terjadi peningkatan signifikan: 18 siswa (72%) termasuk dalam kategori tinggi, 5 siswa (20%) sedang, dan hanya 2 siswa (8%) yang masih rendah.</w:t>
      </w:r>
    </w:p>
    <w:p w14:paraId="3F3C872E" w14:textId="77777777" w:rsidR="009B6C96" w:rsidRDefault="009B6C96" w:rsidP="009B6C96">
      <w:pPr>
        <w:pStyle w:val="Heading1"/>
        <w:ind w:left="284" w:firstLine="567"/>
        <w:jc w:val="both"/>
        <w:rPr>
          <w:b w:val="0"/>
          <w:spacing w:val="-2"/>
        </w:rPr>
      </w:pPr>
    </w:p>
    <w:tbl>
      <w:tblPr>
        <w:tblStyle w:val="PlainTable2"/>
        <w:tblW w:w="7925" w:type="dxa"/>
        <w:tblInd w:w="426" w:type="dxa"/>
        <w:tblLook w:val="06A0" w:firstRow="1" w:lastRow="0" w:firstColumn="1" w:lastColumn="0" w:noHBand="1" w:noVBand="1"/>
      </w:tblPr>
      <w:tblGrid>
        <w:gridCol w:w="533"/>
        <w:gridCol w:w="2554"/>
        <w:gridCol w:w="2420"/>
        <w:gridCol w:w="2418"/>
      </w:tblGrid>
      <w:tr w:rsidR="009F555B" w14:paraId="7F77A3BC" w14:textId="77777777" w:rsidTr="009F555B">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533" w:type="dxa"/>
            <w:tcBorders>
              <w:top w:val="single" w:sz="4" w:space="0" w:color="auto"/>
              <w:bottom w:val="single" w:sz="4" w:space="0" w:color="auto"/>
            </w:tcBorders>
          </w:tcPr>
          <w:p w14:paraId="0F162A4F" w14:textId="16D254C4" w:rsidR="009F555B" w:rsidRDefault="009F555B" w:rsidP="009F555B">
            <w:pPr>
              <w:pStyle w:val="Heading1"/>
              <w:ind w:left="0" w:firstLine="0"/>
              <w:jc w:val="center"/>
              <w:outlineLvl w:val="0"/>
              <w:rPr>
                <w:b/>
                <w:spacing w:val="-2"/>
              </w:rPr>
            </w:pPr>
            <w:r>
              <w:rPr>
                <w:b/>
                <w:spacing w:val="-2"/>
              </w:rPr>
              <w:t>No</w:t>
            </w:r>
          </w:p>
        </w:tc>
        <w:tc>
          <w:tcPr>
            <w:tcW w:w="2554" w:type="dxa"/>
            <w:tcBorders>
              <w:top w:val="single" w:sz="4" w:space="0" w:color="auto"/>
              <w:bottom w:val="single" w:sz="4" w:space="0" w:color="auto"/>
            </w:tcBorders>
          </w:tcPr>
          <w:p w14:paraId="6061D9E3" w14:textId="1A59DF52" w:rsidR="009F555B" w:rsidRDefault="009F555B" w:rsidP="009F555B">
            <w:pPr>
              <w:pStyle w:val="Heading1"/>
              <w:ind w:left="0" w:firstLine="0"/>
              <w:jc w:val="both"/>
              <w:outlineLvl w:val="0"/>
              <w:cnfStyle w:val="100000000000" w:firstRow="1" w:lastRow="0" w:firstColumn="0" w:lastColumn="0" w:oddVBand="0" w:evenVBand="0" w:oddHBand="0" w:evenHBand="0" w:firstRowFirstColumn="0" w:firstRowLastColumn="0" w:lastRowFirstColumn="0" w:lastRowLastColumn="0"/>
              <w:rPr>
                <w:b/>
                <w:spacing w:val="-2"/>
              </w:rPr>
            </w:pPr>
            <w:r>
              <w:rPr>
                <w:b/>
                <w:spacing w:val="-2"/>
              </w:rPr>
              <w:t>Kategori</w:t>
            </w:r>
          </w:p>
        </w:tc>
        <w:tc>
          <w:tcPr>
            <w:tcW w:w="2420" w:type="dxa"/>
            <w:tcBorders>
              <w:top w:val="single" w:sz="4" w:space="0" w:color="auto"/>
              <w:bottom w:val="single" w:sz="4" w:space="0" w:color="auto"/>
            </w:tcBorders>
          </w:tcPr>
          <w:p w14:paraId="24F0BFDB" w14:textId="61D7DE86" w:rsidR="009F555B" w:rsidRDefault="009F555B" w:rsidP="009F555B">
            <w:pPr>
              <w:pStyle w:val="Heading1"/>
              <w:ind w:left="0" w:firstLine="0"/>
              <w:jc w:val="center"/>
              <w:outlineLvl w:val="0"/>
              <w:cnfStyle w:val="100000000000" w:firstRow="1" w:lastRow="0" w:firstColumn="0" w:lastColumn="0" w:oddVBand="0" w:evenVBand="0" w:oddHBand="0" w:evenHBand="0" w:firstRowFirstColumn="0" w:firstRowLastColumn="0" w:lastRowFirstColumn="0" w:lastRowLastColumn="0"/>
              <w:rPr>
                <w:b/>
                <w:spacing w:val="-2"/>
              </w:rPr>
            </w:pPr>
            <w:r>
              <w:rPr>
                <w:b/>
                <w:spacing w:val="-2"/>
              </w:rPr>
              <w:t>Sebelum Project Citizen</w:t>
            </w:r>
          </w:p>
        </w:tc>
        <w:tc>
          <w:tcPr>
            <w:tcW w:w="2418" w:type="dxa"/>
            <w:tcBorders>
              <w:top w:val="single" w:sz="4" w:space="0" w:color="auto"/>
              <w:bottom w:val="single" w:sz="4" w:space="0" w:color="auto"/>
            </w:tcBorders>
          </w:tcPr>
          <w:p w14:paraId="42FD0362" w14:textId="3C1597EF" w:rsidR="009F555B" w:rsidRDefault="009F555B" w:rsidP="009F555B">
            <w:pPr>
              <w:pStyle w:val="Heading1"/>
              <w:ind w:left="0" w:firstLine="0"/>
              <w:jc w:val="center"/>
              <w:outlineLvl w:val="0"/>
              <w:cnfStyle w:val="100000000000" w:firstRow="1" w:lastRow="0" w:firstColumn="0" w:lastColumn="0" w:oddVBand="0" w:evenVBand="0" w:oddHBand="0" w:evenHBand="0" w:firstRowFirstColumn="0" w:firstRowLastColumn="0" w:lastRowFirstColumn="0" w:lastRowLastColumn="0"/>
              <w:rPr>
                <w:b/>
                <w:spacing w:val="-2"/>
              </w:rPr>
            </w:pPr>
            <w:r>
              <w:rPr>
                <w:b/>
                <w:spacing w:val="-2"/>
              </w:rPr>
              <w:t>Sesudah Project Citizen</w:t>
            </w:r>
          </w:p>
        </w:tc>
      </w:tr>
      <w:tr w:rsidR="009F555B" w14:paraId="6EE899E8" w14:textId="77777777" w:rsidTr="009F555B">
        <w:trPr>
          <w:trHeight w:val="219"/>
        </w:trPr>
        <w:tc>
          <w:tcPr>
            <w:cnfStyle w:val="001000000000" w:firstRow="0" w:lastRow="0" w:firstColumn="1" w:lastColumn="0" w:oddVBand="0" w:evenVBand="0" w:oddHBand="0" w:evenHBand="0" w:firstRowFirstColumn="0" w:firstRowLastColumn="0" w:lastRowFirstColumn="0" w:lastRowLastColumn="0"/>
            <w:tcW w:w="533" w:type="dxa"/>
            <w:tcBorders>
              <w:top w:val="single" w:sz="4" w:space="0" w:color="auto"/>
            </w:tcBorders>
          </w:tcPr>
          <w:p w14:paraId="2BD15B09" w14:textId="4040A3B0" w:rsidR="009F555B" w:rsidRPr="009F555B" w:rsidRDefault="009F555B" w:rsidP="009F555B">
            <w:pPr>
              <w:pStyle w:val="Heading1"/>
              <w:ind w:left="0" w:firstLine="0"/>
              <w:jc w:val="both"/>
              <w:outlineLvl w:val="0"/>
              <w:rPr>
                <w:b/>
                <w:spacing w:val="-2"/>
              </w:rPr>
            </w:pPr>
            <w:r w:rsidRPr="009F555B">
              <w:rPr>
                <w:b/>
                <w:spacing w:val="-2"/>
              </w:rPr>
              <w:t>1</w:t>
            </w:r>
          </w:p>
        </w:tc>
        <w:tc>
          <w:tcPr>
            <w:tcW w:w="2554" w:type="dxa"/>
            <w:tcBorders>
              <w:top w:val="single" w:sz="4" w:space="0" w:color="auto"/>
            </w:tcBorders>
          </w:tcPr>
          <w:p w14:paraId="199E25F0" w14:textId="6AA17099" w:rsidR="009F555B" w:rsidRPr="009F555B" w:rsidRDefault="009F555B" w:rsidP="009F555B">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b w:val="0"/>
                <w:spacing w:val="-2"/>
              </w:rPr>
            </w:pPr>
            <w:r w:rsidRPr="009F555B">
              <w:rPr>
                <w:b w:val="0"/>
              </w:rPr>
              <w:t>Tinggi (≥80)</w:t>
            </w:r>
          </w:p>
        </w:tc>
        <w:tc>
          <w:tcPr>
            <w:tcW w:w="2420" w:type="dxa"/>
            <w:tcBorders>
              <w:top w:val="single" w:sz="4" w:space="0" w:color="auto"/>
            </w:tcBorders>
          </w:tcPr>
          <w:p w14:paraId="63222E78" w14:textId="4E699AF0" w:rsidR="009F555B" w:rsidRPr="009F555B" w:rsidRDefault="009F555B" w:rsidP="009F555B">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b w:val="0"/>
                <w:spacing w:val="-2"/>
              </w:rPr>
            </w:pPr>
            <w:r w:rsidRPr="009F555B">
              <w:rPr>
                <w:b w:val="0"/>
              </w:rPr>
              <w:t>4 siswa (12%)</w:t>
            </w:r>
          </w:p>
        </w:tc>
        <w:tc>
          <w:tcPr>
            <w:tcW w:w="2418" w:type="dxa"/>
            <w:tcBorders>
              <w:top w:val="single" w:sz="4" w:space="0" w:color="auto"/>
            </w:tcBorders>
          </w:tcPr>
          <w:p w14:paraId="315D99F8" w14:textId="4469BE9B" w:rsidR="009F555B" w:rsidRPr="009F555B" w:rsidRDefault="009F555B" w:rsidP="009F555B">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b w:val="0"/>
                <w:spacing w:val="-2"/>
              </w:rPr>
            </w:pPr>
            <w:r w:rsidRPr="009F555B">
              <w:rPr>
                <w:b w:val="0"/>
              </w:rPr>
              <w:t>18 siswa (72%)</w:t>
            </w:r>
          </w:p>
        </w:tc>
      </w:tr>
      <w:tr w:rsidR="009F555B" w14:paraId="1B374526" w14:textId="77777777" w:rsidTr="009F555B">
        <w:trPr>
          <w:trHeight w:val="219"/>
        </w:trPr>
        <w:tc>
          <w:tcPr>
            <w:cnfStyle w:val="001000000000" w:firstRow="0" w:lastRow="0" w:firstColumn="1" w:lastColumn="0" w:oddVBand="0" w:evenVBand="0" w:oddHBand="0" w:evenHBand="0" w:firstRowFirstColumn="0" w:firstRowLastColumn="0" w:lastRowFirstColumn="0" w:lastRowLastColumn="0"/>
            <w:tcW w:w="533" w:type="dxa"/>
          </w:tcPr>
          <w:p w14:paraId="6C6538D0" w14:textId="0AD466AB" w:rsidR="009F555B" w:rsidRPr="009F555B" w:rsidRDefault="009F555B" w:rsidP="009F555B">
            <w:pPr>
              <w:pStyle w:val="Heading1"/>
              <w:ind w:left="0" w:firstLine="0"/>
              <w:jc w:val="both"/>
              <w:outlineLvl w:val="0"/>
              <w:rPr>
                <w:b/>
                <w:spacing w:val="-2"/>
              </w:rPr>
            </w:pPr>
            <w:r w:rsidRPr="009F555B">
              <w:rPr>
                <w:b/>
                <w:spacing w:val="-2"/>
              </w:rPr>
              <w:t>2</w:t>
            </w:r>
          </w:p>
        </w:tc>
        <w:tc>
          <w:tcPr>
            <w:tcW w:w="2554" w:type="dxa"/>
          </w:tcPr>
          <w:p w14:paraId="0241742F" w14:textId="1BBE0950" w:rsidR="009F555B" w:rsidRPr="009F555B" w:rsidRDefault="009F555B" w:rsidP="009F555B">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b w:val="0"/>
                <w:spacing w:val="-2"/>
              </w:rPr>
            </w:pPr>
            <w:r w:rsidRPr="009F555B">
              <w:rPr>
                <w:b w:val="0"/>
              </w:rPr>
              <w:t>Sedang (60–79)</w:t>
            </w:r>
          </w:p>
        </w:tc>
        <w:tc>
          <w:tcPr>
            <w:tcW w:w="2420" w:type="dxa"/>
          </w:tcPr>
          <w:p w14:paraId="2412E2DA" w14:textId="6478008D" w:rsidR="009F555B" w:rsidRPr="009F555B" w:rsidRDefault="009F555B" w:rsidP="009F555B">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b w:val="0"/>
                <w:spacing w:val="-2"/>
              </w:rPr>
            </w:pPr>
            <w:r w:rsidRPr="009F555B">
              <w:rPr>
                <w:b w:val="0"/>
              </w:rPr>
              <w:t>7 siswa (28%)</w:t>
            </w:r>
          </w:p>
        </w:tc>
        <w:tc>
          <w:tcPr>
            <w:tcW w:w="2418" w:type="dxa"/>
          </w:tcPr>
          <w:p w14:paraId="03958C62" w14:textId="6ABA0DCB" w:rsidR="009F555B" w:rsidRPr="009F555B" w:rsidRDefault="009F555B" w:rsidP="009F555B">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b w:val="0"/>
                <w:spacing w:val="-2"/>
              </w:rPr>
            </w:pPr>
            <w:r w:rsidRPr="009F555B">
              <w:rPr>
                <w:b w:val="0"/>
              </w:rPr>
              <w:t>5 siswa (20%)</w:t>
            </w:r>
          </w:p>
        </w:tc>
      </w:tr>
      <w:tr w:rsidR="009F555B" w14:paraId="7DC735F1" w14:textId="77777777" w:rsidTr="009F555B">
        <w:trPr>
          <w:trHeight w:val="236"/>
        </w:trPr>
        <w:tc>
          <w:tcPr>
            <w:cnfStyle w:val="001000000000" w:firstRow="0" w:lastRow="0" w:firstColumn="1" w:lastColumn="0" w:oddVBand="0" w:evenVBand="0" w:oddHBand="0" w:evenHBand="0" w:firstRowFirstColumn="0" w:firstRowLastColumn="0" w:lastRowFirstColumn="0" w:lastRowLastColumn="0"/>
            <w:tcW w:w="533" w:type="dxa"/>
            <w:tcBorders>
              <w:bottom w:val="single" w:sz="4" w:space="0" w:color="auto"/>
            </w:tcBorders>
          </w:tcPr>
          <w:p w14:paraId="32648977" w14:textId="117353D0" w:rsidR="009F555B" w:rsidRPr="009F555B" w:rsidRDefault="009F555B" w:rsidP="009F555B">
            <w:pPr>
              <w:pStyle w:val="Heading1"/>
              <w:ind w:left="0" w:firstLine="0"/>
              <w:jc w:val="both"/>
              <w:outlineLvl w:val="0"/>
              <w:rPr>
                <w:b/>
                <w:spacing w:val="-2"/>
              </w:rPr>
            </w:pPr>
            <w:r w:rsidRPr="009F555B">
              <w:rPr>
                <w:b/>
                <w:spacing w:val="-2"/>
              </w:rPr>
              <w:t>3</w:t>
            </w:r>
          </w:p>
        </w:tc>
        <w:tc>
          <w:tcPr>
            <w:tcW w:w="2554" w:type="dxa"/>
            <w:tcBorders>
              <w:bottom w:val="single" w:sz="4" w:space="0" w:color="auto"/>
            </w:tcBorders>
          </w:tcPr>
          <w:p w14:paraId="55FA58B8" w14:textId="0B4F742E" w:rsidR="009F555B" w:rsidRPr="009F555B" w:rsidRDefault="009F555B" w:rsidP="009F555B">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b w:val="0"/>
                <w:spacing w:val="-2"/>
              </w:rPr>
            </w:pPr>
            <w:r w:rsidRPr="009F555B">
              <w:rPr>
                <w:b w:val="0"/>
              </w:rPr>
              <w:t>Rendah (≤59)</w:t>
            </w:r>
          </w:p>
        </w:tc>
        <w:tc>
          <w:tcPr>
            <w:tcW w:w="2420" w:type="dxa"/>
            <w:tcBorders>
              <w:bottom w:val="single" w:sz="4" w:space="0" w:color="auto"/>
            </w:tcBorders>
          </w:tcPr>
          <w:p w14:paraId="002A776B" w14:textId="0228D1EC" w:rsidR="009F555B" w:rsidRPr="009F555B" w:rsidRDefault="009F555B" w:rsidP="009F555B">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b w:val="0"/>
                <w:spacing w:val="-2"/>
              </w:rPr>
            </w:pPr>
            <w:r w:rsidRPr="009F555B">
              <w:rPr>
                <w:b w:val="0"/>
              </w:rPr>
              <w:t>14 siswa (60%)</w:t>
            </w:r>
          </w:p>
        </w:tc>
        <w:tc>
          <w:tcPr>
            <w:tcW w:w="2418" w:type="dxa"/>
            <w:tcBorders>
              <w:bottom w:val="single" w:sz="4" w:space="0" w:color="auto"/>
            </w:tcBorders>
          </w:tcPr>
          <w:p w14:paraId="7833FEE9" w14:textId="7309E99A" w:rsidR="009F555B" w:rsidRPr="009F555B" w:rsidRDefault="009F555B" w:rsidP="009F555B">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b w:val="0"/>
                <w:spacing w:val="-2"/>
              </w:rPr>
            </w:pPr>
            <w:r w:rsidRPr="009F555B">
              <w:rPr>
                <w:b w:val="0"/>
              </w:rPr>
              <w:t>2 siswa (8%)</w:t>
            </w:r>
          </w:p>
        </w:tc>
      </w:tr>
      <w:tr w:rsidR="009F555B" w14:paraId="20D9FDF5" w14:textId="77777777" w:rsidTr="009F555B">
        <w:trPr>
          <w:trHeight w:val="202"/>
        </w:trPr>
        <w:tc>
          <w:tcPr>
            <w:cnfStyle w:val="001000000000" w:firstRow="0" w:lastRow="0" w:firstColumn="1" w:lastColumn="0" w:oddVBand="0" w:evenVBand="0" w:oddHBand="0" w:evenHBand="0" w:firstRowFirstColumn="0" w:firstRowLastColumn="0" w:lastRowFirstColumn="0" w:lastRowLastColumn="0"/>
            <w:tcW w:w="533" w:type="dxa"/>
            <w:tcBorders>
              <w:top w:val="single" w:sz="4" w:space="0" w:color="auto"/>
              <w:bottom w:val="single" w:sz="4" w:space="0" w:color="auto"/>
            </w:tcBorders>
          </w:tcPr>
          <w:p w14:paraId="5E6D4C2B" w14:textId="78CADD3E" w:rsidR="009F555B" w:rsidRPr="009F555B" w:rsidRDefault="009F555B" w:rsidP="009F555B">
            <w:pPr>
              <w:pStyle w:val="Heading1"/>
              <w:ind w:left="0" w:firstLine="0"/>
              <w:jc w:val="both"/>
              <w:outlineLvl w:val="0"/>
              <w:rPr>
                <w:b/>
                <w:spacing w:val="-2"/>
              </w:rPr>
            </w:pPr>
          </w:p>
        </w:tc>
        <w:tc>
          <w:tcPr>
            <w:tcW w:w="2554" w:type="dxa"/>
            <w:tcBorders>
              <w:top w:val="single" w:sz="4" w:space="0" w:color="auto"/>
              <w:bottom w:val="single" w:sz="4" w:space="0" w:color="auto"/>
            </w:tcBorders>
          </w:tcPr>
          <w:p w14:paraId="221003EF" w14:textId="2B44D195" w:rsidR="009F555B" w:rsidRPr="009F555B" w:rsidRDefault="009F555B" w:rsidP="009F555B">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spacing w:val="-2"/>
              </w:rPr>
            </w:pPr>
            <w:r w:rsidRPr="009F555B">
              <w:t>Total</w:t>
            </w:r>
          </w:p>
        </w:tc>
        <w:tc>
          <w:tcPr>
            <w:tcW w:w="2420" w:type="dxa"/>
            <w:tcBorders>
              <w:top w:val="single" w:sz="4" w:space="0" w:color="auto"/>
              <w:bottom w:val="single" w:sz="4" w:space="0" w:color="auto"/>
            </w:tcBorders>
          </w:tcPr>
          <w:p w14:paraId="5B73BA65" w14:textId="0A2915BA" w:rsidR="009F555B" w:rsidRPr="009F555B" w:rsidRDefault="009F555B" w:rsidP="009F555B">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spacing w:val="-2"/>
              </w:rPr>
            </w:pPr>
            <w:r w:rsidRPr="009F555B">
              <w:t>25 siswa (100%)</w:t>
            </w:r>
          </w:p>
        </w:tc>
        <w:tc>
          <w:tcPr>
            <w:tcW w:w="2418" w:type="dxa"/>
            <w:tcBorders>
              <w:top w:val="single" w:sz="4" w:space="0" w:color="auto"/>
              <w:bottom w:val="single" w:sz="4" w:space="0" w:color="auto"/>
            </w:tcBorders>
          </w:tcPr>
          <w:p w14:paraId="01C294FA" w14:textId="653336D1" w:rsidR="009F555B" w:rsidRPr="009F555B" w:rsidRDefault="009F555B" w:rsidP="009F555B">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spacing w:val="-2"/>
              </w:rPr>
            </w:pPr>
            <w:r w:rsidRPr="009F555B">
              <w:t>25 siswa (100%)</w:t>
            </w:r>
          </w:p>
        </w:tc>
      </w:tr>
    </w:tbl>
    <w:p w14:paraId="101AC1C3" w14:textId="237AFEDC" w:rsidR="009B6C96" w:rsidRDefault="009F555B" w:rsidP="009F555B">
      <w:pPr>
        <w:pStyle w:val="Heading1"/>
        <w:ind w:left="284" w:firstLine="0"/>
        <w:jc w:val="both"/>
        <w:rPr>
          <w:spacing w:val="-2"/>
        </w:rPr>
      </w:pPr>
      <w:r w:rsidRPr="009F555B">
        <w:rPr>
          <w:spacing w:val="-2"/>
        </w:rPr>
        <w:t>3.1.2 Hasil Uji Statistik (Sample T-Test)</w:t>
      </w:r>
    </w:p>
    <w:p w14:paraId="23E3FFEE" w14:textId="6FAE4E9E" w:rsidR="009F555B" w:rsidRDefault="009F555B" w:rsidP="009F555B">
      <w:pPr>
        <w:pStyle w:val="Heading1"/>
        <w:ind w:left="284" w:firstLine="567"/>
        <w:jc w:val="both"/>
        <w:rPr>
          <w:b w:val="0"/>
          <w:spacing w:val="-2"/>
        </w:rPr>
      </w:pPr>
      <w:r w:rsidRPr="009F555B">
        <w:rPr>
          <w:b w:val="0"/>
          <w:spacing w:val="-2"/>
        </w:rPr>
        <w:t>Analisis statistik dilakukan menggunakan uji paired sample t-test untuk mengetahui signifikansi perbedaan antara sebelum dan sesudah penerapan model. Hasil uji menunjukkan:</w:t>
      </w:r>
    </w:p>
    <w:p w14:paraId="70167962" w14:textId="77777777" w:rsidR="009F555B" w:rsidRDefault="009F555B" w:rsidP="009F555B">
      <w:pPr>
        <w:pStyle w:val="Heading1"/>
        <w:ind w:left="284" w:firstLine="567"/>
        <w:jc w:val="both"/>
        <w:rPr>
          <w:b w:val="0"/>
          <w:spacing w:val="-2"/>
        </w:rPr>
      </w:pPr>
    </w:p>
    <w:tbl>
      <w:tblPr>
        <w:tblStyle w:val="PlainTable2"/>
        <w:tblW w:w="8358" w:type="dxa"/>
        <w:tblInd w:w="309" w:type="dxa"/>
        <w:tblLayout w:type="fixed"/>
        <w:tblLook w:val="06A0" w:firstRow="1" w:lastRow="0" w:firstColumn="1" w:lastColumn="0" w:noHBand="1" w:noVBand="1"/>
      </w:tblPr>
      <w:tblGrid>
        <w:gridCol w:w="2263"/>
        <w:gridCol w:w="1275"/>
        <w:gridCol w:w="1134"/>
        <w:gridCol w:w="993"/>
        <w:gridCol w:w="992"/>
        <w:gridCol w:w="1701"/>
      </w:tblGrid>
      <w:tr w:rsidR="001A5571" w14:paraId="3C843D1F" w14:textId="0BA0A72D" w:rsidTr="001A5571">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2263" w:type="dxa"/>
          </w:tcPr>
          <w:p w14:paraId="551F9C55" w14:textId="23B7C138" w:rsidR="009F555B" w:rsidRPr="001A5571" w:rsidRDefault="009F555B" w:rsidP="009F555B">
            <w:pPr>
              <w:pStyle w:val="Heading1"/>
              <w:ind w:left="0" w:firstLine="0"/>
              <w:jc w:val="center"/>
              <w:outlineLvl w:val="0"/>
              <w:rPr>
                <w:b/>
                <w:spacing w:val="-2"/>
              </w:rPr>
            </w:pPr>
            <w:r w:rsidRPr="001A5571">
              <w:rPr>
                <w:b/>
              </w:rPr>
              <w:t>Variabel</w:t>
            </w:r>
          </w:p>
        </w:tc>
        <w:tc>
          <w:tcPr>
            <w:tcW w:w="1275" w:type="dxa"/>
          </w:tcPr>
          <w:p w14:paraId="38BD5BD2" w14:textId="476209B1" w:rsidR="009F555B" w:rsidRPr="001A5571" w:rsidRDefault="009F555B" w:rsidP="009F555B">
            <w:pPr>
              <w:pStyle w:val="Heading1"/>
              <w:ind w:left="0" w:firstLine="0"/>
              <w:jc w:val="center"/>
              <w:outlineLvl w:val="0"/>
              <w:cnfStyle w:val="100000000000" w:firstRow="1" w:lastRow="0" w:firstColumn="0" w:lastColumn="0" w:oddVBand="0" w:evenVBand="0" w:oddHBand="0" w:evenHBand="0" w:firstRowFirstColumn="0" w:firstRowLastColumn="0" w:lastRowFirstColumn="0" w:lastRowLastColumn="0"/>
              <w:rPr>
                <w:b/>
                <w:spacing w:val="-2"/>
              </w:rPr>
            </w:pPr>
            <w:r w:rsidRPr="001A5571">
              <w:rPr>
                <w:b/>
              </w:rPr>
              <w:t>Mean</w:t>
            </w:r>
          </w:p>
        </w:tc>
        <w:tc>
          <w:tcPr>
            <w:tcW w:w="1134" w:type="dxa"/>
          </w:tcPr>
          <w:p w14:paraId="53785331" w14:textId="76CAAA64" w:rsidR="009F555B" w:rsidRPr="001A5571" w:rsidRDefault="009F555B" w:rsidP="009F555B">
            <w:pPr>
              <w:pStyle w:val="Heading1"/>
              <w:ind w:left="0" w:firstLine="0"/>
              <w:jc w:val="center"/>
              <w:outlineLvl w:val="0"/>
              <w:cnfStyle w:val="100000000000" w:firstRow="1" w:lastRow="0" w:firstColumn="0" w:lastColumn="0" w:oddVBand="0" w:evenVBand="0" w:oddHBand="0" w:evenHBand="0" w:firstRowFirstColumn="0" w:firstRowLastColumn="0" w:lastRowFirstColumn="0" w:lastRowLastColumn="0"/>
              <w:rPr>
                <w:b/>
                <w:spacing w:val="-2"/>
              </w:rPr>
            </w:pPr>
            <w:r w:rsidRPr="001A5571">
              <w:rPr>
                <w:b/>
              </w:rPr>
              <w:t>Std. Deviasi</w:t>
            </w:r>
          </w:p>
        </w:tc>
        <w:tc>
          <w:tcPr>
            <w:tcW w:w="993" w:type="dxa"/>
          </w:tcPr>
          <w:p w14:paraId="4A1C58B7" w14:textId="540DB355" w:rsidR="009F555B" w:rsidRPr="001A5571" w:rsidRDefault="009F555B" w:rsidP="009F555B">
            <w:pPr>
              <w:pStyle w:val="Heading1"/>
              <w:ind w:left="0" w:firstLine="0"/>
              <w:jc w:val="center"/>
              <w:outlineLvl w:val="0"/>
              <w:cnfStyle w:val="100000000000" w:firstRow="1" w:lastRow="0" w:firstColumn="0" w:lastColumn="0" w:oddVBand="0" w:evenVBand="0" w:oddHBand="0" w:evenHBand="0" w:firstRowFirstColumn="0" w:firstRowLastColumn="0" w:lastRowFirstColumn="0" w:lastRowLastColumn="0"/>
              <w:rPr>
                <w:b/>
                <w:spacing w:val="-2"/>
              </w:rPr>
            </w:pPr>
            <w:r w:rsidRPr="001A5571">
              <w:rPr>
                <w:b/>
              </w:rPr>
              <w:t>t</w:t>
            </w:r>
          </w:p>
        </w:tc>
        <w:tc>
          <w:tcPr>
            <w:tcW w:w="992" w:type="dxa"/>
          </w:tcPr>
          <w:p w14:paraId="1EB84DFA" w14:textId="4645BFA0" w:rsidR="009F555B" w:rsidRPr="001A5571" w:rsidRDefault="001A5571" w:rsidP="001A5571">
            <w:pPr>
              <w:pStyle w:val="Heading1"/>
              <w:ind w:left="0" w:firstLine="0"/>
              <w:jc w:val="center"/>
              <w:outlineLvl w:val="0"/>
              <w:cnfStyle w:val="100000000000" w:firstRow="1" w:lastRow="0" w:firstColumn="0" w:lastColumn="0" w:oddVBand="0" w:evenVBand="0" w:oddHBand="0" w:evenHBand="0" w:firstRowFirstColumn="0" w:firstRowLastColumn="0" w:lastRowFirstColumn="0" w:lastRowLastColumn="0"/>
              <w:rPr>
                <w:b/>
                <w:spacing w:val="-2"/>
              </w:rPr>
            </w:pPr>
            <w:r w:rsidRPr="001A5571">
              <w:rPr>
                <w:b/>
              </w:rPr>
              <w:t>Sig.</w:t>
            </w:r>
          </w:p>
        </w:tc>
        <w:tc>
          <w:tcPr>
            <w:tcW w:w="1701" w:type="dxa"/>
          </w:tcPr>
          <w:p w14:paraId="2D3A1EFF" w14:textId="7C8F52EC" w:rsidR="009F555B" w:rsidRPr="001A5571" w:rsidRDefault="009F555B" w:rsidP="009F555B">
            <w:pPr>
              <w:pStyle w:val="Heading1"/>
              <w:ind w:left="0" w:firstLine="0"/>
              <w:jc w:val="center"/>
              <w:outlineLvl w:val="0"/>
              <w:cnfStyle w:val="100000000000" w:firstRow="1" w:lastRow="0" w:firstColumn="0" w:lastColumn="0" w:oddVBand="0" w:evenVBand="0" w:oddHBand="0" w:evenHBand="0" w:firstRowFirstColumn="0" w:firstRowLastColumn="0" w:lastRowFirstColumn="0" w:lastRowLastColumn="0"/>
              <w:rPr>
                <w:b/>
              </w:rPr>
            </w:pPr>
            <w:r w:rsidRPr="001A5571">
              <w:rPr>
                <w:b/>
              </w:rPr>
              <w:t>Keterangan</w:t>
            </w:r>
          </w:p>
        </w:tc>
      </w:tr>
      <w:tr w:rsidR="001A5571" w14:paraId="28E5B06B" w14:textId="29C3F893" w:rsidTr="001A5571">
        <w:trPr>
          <w:trHeight w:val="219"/>
        </w:trPr>
        <w:tc>
          <w:tcPr>
            <w:cnfStyle w:val="001000000000" w:firstRow="0" w:lastRow="0" w:firstColumn="1" w:lastColumn="0" w:oddVBand="0" w:evenVBand="0" w:oddHBand="0" w:evenHBand="0" w:firstRowFirstColumn="0" w:firstRowLastColumn="0" w:lastRowFirstColumn="0" w:lastRowLastColumn="0"/>
            <w:tcW w:w="2263" w:type="dxa"/>
          </w:tcPr>
          <w:p w14:paraId="3829A388" w14:textId="5B695F53" w:rsidR="009F555B" w:rsidRPr="009F555B" w:rsidRDefault="009F555B" w:rsidP="001A5571">
            <w:pPr>
              <w:pStyle w:val="Heading1"/>
              <w:ind w:left="0" w:firstLine="0"/>
              <w:jc w:val="center"/>
              <w:outlineLvl w:val="0"/>
              <w:rPr>
                <w:spacing w:val="-2"/>
              </w:rPr>
            </w:pPr>
            <w:r w:rsidRPr="009F555B">
              <w:t>Sebelum Project Citizen</w:t>
            </w:r>
          </w:p>
        </w:tc>
        <w:tc>
          <w:tcPr>
            <w:tcW w:w="1275" w:type="dxa"/>
          </w:tcPr>
          <w:p w14:paraId="30736702" w14:textId="277B6DE9" w:rsidR="009F555B" w:rsidRPr="009F555B" w:rsidRDefault="009F555B" w:rsidP="001A5571">
            <w:pPr>
              <w:pStyle w:val="Heading1"/>
              <w:ind w:left="0" w:firstLine="0"/>
              <w:jc w:val="center"/>
              <w:outlineLvl w:val="0"/>
              <w:cnfStyle w:val="000000000000" w:firstRow="0" w:lastRow="0" w:firstColumn="0" w:lastColumn="0" w:oddVBand="0" w:evenVBand="0" w:oddHBand="0" w:evenHBand="0" w:firstRowFirstColumn="0" w:firstRowLastColumn="0" w:lastRowFirstColumn="0" w:lastRowLastColumn="0"/>
              <w:rPr>
                <w:b w:val="0"/>
                <w:spacing w:val="-2"/>
              </w:rPr>
            </w:pPr>
            <w:r w:rsidRPr="009F555B">
              <w:rPr>
                <w:b w:val="0"/>
              </w:rPr>
              <w:t>55.88</w:t>
            </w:r>
          </w:p>
        </w:tc>
        <w:tc>
          <w:tcPr>
            <w:tcW w:w="1134" w:type="dxa"/>
          </w:tcPr>
          <w:p w14:paraId="56437FF5" w14:textId="03104573" w:rsidR="009F555B" w:rsidRPr="009F555B" w:rsidRDefault="009F555B" w:rsidP="001A5571">
            <w:pPr>
              <w:pStyle w:val="Heading1"/>
              <w:ind w:left="0" w:firstLine="0"/>
              <w:jc w:val="center"/>
              <w:outlineLvl w:val="0"/>
              <w:cnfStyle w:val="000000000000" w:firstRow="0" w:lastRow="0" w:firstColumn="0" w:lastColumn="0" w:oddVBand="0" w:evenVBand="0" w:oddHBand="0" w:evenHBand="0" w:firstRowFirstColumn="0" w:firstRowLastColumn="0" w:lastRowFirstColumn="0" w:lastRowLastColumn="0"/>
              <w:rPr>
                <w:b w:val="0"/>
                <w:spacing w:val="-2"/>
              </w:rPr>
            </w:pPr>
            <w:r w:rsidRPr="009F555B">
              <w:rPr>
                <w:b w:val="0"/>
              </w:rPr>
              <w:t>18.484</w:t>
            </w:r>
          </w:p>
        </w:tc>
        <w:tc>
          <w:tcPr>
            <w:tcW w:w="993" w:type="dxa"/>
          </w:tcPr>
          <w:p w14:paraId="7690B7BC" w14:textId="4C5B4CF6" w:rsidR="009F555B" w:rsidRPr="009F555B" w:rsidRDefault="009F555B" w:rsidP="001A5571">
            <w:pPr>
              <w:pStyle w:val="Heading1"/>
              <w:ind w:left="0" w:firstLine="0"/>
              <w:jc w:val="center"/>
              <w:outlineLvl w:val="0"/>
              <w:cnfStyle w:val="000000000000" w:firstRow="0" w:lastRow="0" w:firstColumn="0" w:lastColumn="0" w:oddVBand="0" w:evenVBand="0" w:oddHBand="0" w:evenHBand="0" w:firstRowFirstColumn="0" w:firstRowLastColumn="0" w:lastRowFirstColumn="0" w:lastRowLastColumn="0"/>
              <w:rPr>
                <w:b w:val="0"/>
                <w:spacing w:val="-2"/>
              </w:rPr>
            </w:pPr>
            <w:r w:rsidRPr="009F555B">
              <w:rPr>
                <w:b w:val="0"/>
              </w:rPr>
              <w:t>-6.875</w:t>
            </w:r>
          </w:p>
        </w:tc>
        <w:tc>
          <w:tcPr>
            <w:tcW w:w="992" w:type="dxa"/>
          </w:tcPr>
          <w:p w14:paraId="160033E6" w14:textId="65A445F1" w:rsidR="009F555B" w:rsidRPr="009F555B" w:rsidRDefault="009F555B" w:rsidP="001A5571">
            <w:pPr>
              <w:pStyle w:val="Heading1"/>
              <w:ind w:left="0" w:firstLine="0"/>
              <w:jc w:val="center"/>
              <w:outlineLvl w:val="0"/>
              <w:cnfStyle w:val="000000000000" w:firstRow="0" w:lastRow="0" w:firstColumn="0" w:lastColumn="0" w:oddVBand="0" w:evenVBand="0" w:oddHBand="0" w:evenHBand="0" w:firstRowFirstColumn="0" w:firstRowLastColumn="0" w:lastRowFirstColumn="0" w:lastRowLastColumn="0"/>
              <w:rPr>
                <w:b w:val="0"/>
              </w:rPr>
            </w:pPr>
            <w:r w:rsidRPr="009F555B">
              <w:rPr>
                <w:b w:val="0"/>
              </w:rPr>
              <w:t>0.000</w:t>
            </w:r>
          </w:p>
        </w:tc>
        <w:tc>
          <w:tcPr>
            <w:tcW w:w="1701" w:type="dxa"/>
          </w:tcPr>
          <w:p w14:paraId="5E23F45F" w14:textId="6A1C20D0" w:rsidR="009F555B" w:rsidRPr="009F555B" w:rsidRDefault="009F555B" w:rsidP="001A5571">
            <w:pPr>
              <w:pStyle w:val="Heading1"/>
              <w:ind w:left="0" w:firstLine="0"/>
              <w:jc w:val="center"/>
              <w:outlineLvl w:val="0"/>
              <w:cnfStyle w:val="000000000000" w:firstRow="0" w:lastRow="0" w:firstColumn="0" w:lastColumn="0" w:oddVBand="0" w:evenVBand="0" w:oddHBand="0" w:evenHBand="0" w:firstRowFirstColumn="0" w:firstRowLastColumn="0" w:lastRowFirstColumn="0" w:lastRowLastColumn="0"/>
              <w:rPr>
                <w:b w:val="0"/>
              </w:rPr>
            </w:pPr>
            <w:r w:rsidRPr="009F555B">
              <w:rPr>
                <w:b w:val="0"/>
              </w:rPr>
              <w:t>Signifikan</w:t>
            </w:r>
          </w:p>
        </w:tc>
      </w:tr>
      <w:tr w:rsidR="001A5571" w14:paraId="6EC4CF1C" w14:textId="2462B99A" w:rsidTr="001A5571">
        <w:trPr>
          <w:trHeight w:val="219"/>
        </w:trPr>
        <w:tc>
          <w:tcPr>
            <w:cnfStyle w:val="001000000000" w:firstRow="0" w:lastRow="0" w:firstColumn="1" w:lastColumn="0" w:oddVBand="0" w:evenVBand="0" w:oddHBand="0" w:evenHBand="0" w:firstRowFirstColumn="0" w:firstRowLastColumn="0" w:lastRowFirstColumn="0" w:lastRowLastColumn="0"/>
            <w:tcW w:w="2263" w:type="dxa"/>
          </w:tcPr>
          <w:p w14:paraId="0EADBBEF" w14:textId="57000BC8" w:rsidR="009F555B" w:rsidRPr="009F555B" w:rsidRDefault="009F555B" w:rsidP="001A5571">
            <w:pPr>
              <w:pStyle w:val="Heading1"/>
              <w:ind w:left="0" w:firstLine="0"/>
              <w:jc w:val="center"/>
              <w:outlineLvl w:val="0"/>
              <w:rPr>
                <w:spacing w:val="-2"/>
              </w:rPr>
            </w:pPr>
            <w:r w:rsidRPr="009F555B">
              <w:t>Sesudah Project Citizen</w:t>
            </w:r>
          </w:p>
        </w:tc>
        <w:tc>
          <w:tcPr>
            <w:tcW w:w="1275" w:type="dxa"/>
          </w:tcPr>
          <w:p w14:paraId="3A0F891B" w14:textId="6001F251" w:rsidR="009F555B" w:rsidRPr="009F555B" w:rsidRDefault="009F555B" w:rsidP="001A5571">
            <w:pPr>
              <w:pStyle w:val="Heading1"/>
              <w:ind w:left="0" w:firstLine="0"/>
              <w:jc w:val="center"/>
              <w:outlineLvl w:val="0"/>
              <w:cnfStyle w:val="000000000000" w:firstRow="0" w:lastRow="0" w:firstColumn="0" w:lastColumn="0" w:oddVBand="0" w:evenVBand="0" w:oddHBand="0" w:evenHBand="0" w:firstRowFirstColumn="0" w:firstRowLastColumn="0" w:lastRowFirstColumn="0" w:lastRowLastColumn="0"/>
              <w:rPr>
                <w:b w:val="0"/>
                <w:spacing w:val="-2"/>
              </w:rPr>
            </w:pPr>
            <w:r w:rsidRPr="009F555B">
              <w:rPr>
                <w:b w:val="0"/>
              </w:rPr>
              <w:t>78.96</w:t>
            </w:r>
          </w:p>
        </w:tc>
        <w:tc>
          <w:tcPr>
            <w:tcW w:w="1134" w:type="dxa"/>
          </w:tcPr>
          <w:p w14:paraId="010B9D04" w14:textId="0B11A90A" w:rsidR="009F555B" w:rsidRPr="009F555B" w:rsidRDefault="009F555B" w:rsidP="001A5571">
            <w:pPr>
              <w:pStyle w:val="Heading1"/>
              <w:ind w:left="0" w:firstLine="0"/>
              <w:jc w:val="center"/>
              <w:outlineLvl w:val="0"/>
              <w:cnfStyle w:val="000000000000" w:firstRow="0" w:lastRow="0" w:firstColumn="0" w:lastColumn="0" w:oddVBand="0" w:evenVBand="0" w:oddHBand="0" w:evenHBand="0" w:firstRowFirstColumn="0" w:firstRowLastColumn="0" w:lastRowFirstColumn="0" w:lastRowLastColumn="0"/>
              <w:rPr>
                <w:b w:val="0"/>
                <w:spacing w:val="-2"/>
              </w:rPr>
            </w:pPr>
            <w:r w:rsidRPr="009F555B">
              <w:rPr>
                <w:b w:val="0"/>
              </w:rPr>
              <w:t>7.231</w:t>
            </w:r>
          </w:p>
        </w:tc>
        <w:tc>
          <w:tcPr>
            <w:tcW w:w="993" w:type="dxa"/>
          </w:tcPr>
          <w:p w14:paraId="35934B84" w14:textId="0A32DFE8" w:rsidR="009F555B" w:rsidRPr="009F555B" w:rsidRDefault="009F555B" w:rsidP="001A5571">
            <w:pPr>
              <w:pStyle w:val="Heading1"/>
              <w:ind w:left="0" w:firstLine="0"/>
              <w:jc w:val="center"/>
              <w:outlineLvl w:val="0"/>
              <w:cnfStyle w:val="000000000000" w:firstRow="0" w:lastRow="0" w:firstColumn="0" w:lastColumn="0" w:oddVBand="0" w:evenVBand="0" w:oddHBand="0" w:evenHBand="0" w:firstRowFirstColumn="0" w:firstRowLastColumn="0" w:lastRowFirstColumn="0" w:lastRowLastColumn="0"/>
              <w:rPr>
                <w:b w:val="0"/>
                <w:spacing w:val="-2"/>
              </w:rPr>
            </w:pPr>
          </w:p>
        </w:tc>
        <w:tc>
          <w:tcPr>
            <w:tcW w:w="992" w:type="dxa"/>
          </w:tcPr>
          <w:p w14:paraId="7541E47D" w14:textId="77777777" w:rsidR="009F555B" w:rsidRPr="009F555B" w:rsidRDefault="009F555B" w:rsidP="001A5571">
            <w:pPr>
              <w:pStyle w:val="Heading1"/>
              <w:ind w:left="0" w:firstLine="0"/>
              <w:jc w:val="center"/>
              <w:outlineLvl w:val="0"/>
              <w:cnfStyle w:val="000000000000" w:firstRow="0" w:lastRow="0" w:firstColumn="0" w:lastColumn="0" w:oddVBand="0" w:evenVBand="0" w:oddHBand="0" w:evenHBand="0" w:firstRowFirstColumn="0" w:firstRowLastColumn="0" w:lastRowFirstColumn="0" w:lastRowLastColumn="0"/>
              <w:rPr>
                <w:b w:val="0"/>
              </w:rPr>
            </w:pPr>
          </w:p>
        </w:tc>
        <w:tc>
          <w:tcPr>
            <w:tcW w:w="1701" w:type="dxa"/>
          </w:tcPr>
          <w:p w14:paraId="7A7721A8" w14:textId="77777777" w:rsidR="009F555B" w:rsidRPr="009F555B" w:rsidRDefault="009F555B" w:rsidP="001A5571">
            <w:pPr>
              <w:pStyle w:val="Heading1"/>
              <w:ind w:left="0" w:firstLine="0"/>
              <w:jc w:val="center"/>
              <w:outlineLvl w:val="0"/>
              <w:cnfStyle w:val="000000000000" w:firstRow="0" w:lastRow="0" w:firstColumn="0" w:lastColumn="0" w:oddVBand="0" w:evenVBand="0" w:oddHBand="0" w:evenHBand="0" w:firstRowFirstColumn="0" w:firstRowLastColumn="0" w:lastRowFirstColumn="0" w:lastRowLastColumn="0"/>
              <w:rPr>
                <w:b w:val="0"/>
              </w:rPr>
            </w:pPr>
          </w:p>
        </w:tc>
      </w:tr>
    </w:tbl>
    <w:p w14:paraId="44D41F9F" w14:textId="46290D57" w:rsidR="009F555B" w:rsidRPr="009F555B" w:rsidRDefault="001A5571" w:rsidP="009F555B">
      <w:pPr>
        <w:pStyle w:val="Heading1"/>
        <w:ind w:left="284" w:firstLine="567"/>
        <w:jc w:val="both"/>
        <w:rPr>
          <w:b w:val="0"/>
          <w:spacing w:val="-2"/>
        </w:rPr>
      </w:pPr>
      <w:r w:rsidRPr="001A5571">
        <w:rPr>
          <w:b w:val="0"/>
          <w:spacing w:val="-2"/>
        </w:rPr>
        <w:t>Nilai signifikansi (p-value) sebesar 0.000 &lt; 0.05 menandakan bahwa terdapat perbedaan yang signifikan antara sebelum dan sesudah perlakuan. Dengan demikian, hipotesis nol (H</w:t>
      </w:r>
      <w:r w:rsidRPr="001A5571">
        <w:rPr>
          <w:rFonts w:ascii="Cambria Math" w:hAnsi="Cambria Math" w:cs="Cambria Math"/>
          <w:b w:val="0"/>
          <w:spacing w:val="-2"/>
        </w:rPr>
        <w:t>₀</w:t>
      </w:r>
      <w:r w:rsidRPr="001A5571">
        <w:rPr>
          <w:b w:val="0"/>
          <w:spacing w:val="-2"/>
        </w:rPr>
        <w:t>) ditolak dan hipotesis alternatif (H</w:t>
      </w:r>
      <w:r w:rsidRPr="001A5571">
        <w:rPr>
          <w:rFonts w:ascii="Cambria Math" w:hAnsi="Cambria Math" w:cs="Cambria Math"/>
          <w:b w:val="0"/>
          <w:spacing w:val="-2"/>
        </w:rPr>
        <w:t>₁</w:t>
      </w:r>
      <w:r w:rsidRPr="001A5571">
        <w:rPr>
          <w:b w:val="0"/>
          <w:spacing w:val="-2"/>
        </w:rPr>
        <w:t>) diterima, yang berarti bahwa model Project Citizen berpengaruh secara signifikan terhadap peningkatan partisipasi aktif siswa.</w:t>
      </w:r>
    </w:p>
    <w:p w14:paraId="7379FD42" w14:textId="5AFD7C79" w:rsidR="006077D3" w:rsidRDefault="006077D3" w:rsidP="00C8009D">
      <w:pPr>
        <w:pStyle w:val="Heading1"/>
        <w:numPr>
          <w:ilvl w:val="1"/>
          <w:numId w:val="5"/>
        </w:numPr>
        <w:jc w:val="both"/>
        <w:rPr>
          <w:spacing w:val="-2"/>
        </w:rPr>
      </w:pPr>
      <w:r>
        <w:rPr>
          <w:spacing w:val="-2"/>
        </w:rPr>
        <w:lastRenderedPageBreak/>
        <w:t xml:space="preserve">Pembahasan </w:t>
      </w:r>
    </w:p>
    <w:p w14:paraId="40BE5E18" w14:textId="70E80CDF" w:rsidR="00C8009D" w:rsidRPr="00C8009D" w:rsidRDefault="00C8009D" w:rsidP="00C8009D">
      <w:pPr>
        <w:pStyle w:val="Heading1"/>
        <w:ind w:left="284" w:firstLine="425"/>
        <w:jc w:val="both"/>
        <w:rPr>
          <w:b w:val="0"/>
          <w:spacing w:val="-2"/>
        </w:rPr>
      </w:pPr>
      <w:r w:rsidRPr="00C8009D">
        <w:rPr>
          <w:b w:val="0"/>
          <w:spacing w:val="-2"/>
        </w:rPr>
        <w:t>Penerapan model pembelajaran Project Citizen terbukti mampu meningkatkan partisipasi aktif siswa secara signifikan. Peningkatan ini ditunjukkan melalui kenaikan skor rata-rata partisipasi dari 55.88 menjadi 78.96, yang diperkuat oleh hasil uji t yang menunjukkan signifikansi. Model ini memberikan pengalaman belajar yang lebih interaktif, kolaboratif, dan bermakna, yang mendorong siswa untuk lebih aktif dalam diskusi, kerja kelompok, dan pengambilan keputusan.</w:t>
      </w:r>
    </w:p>
    <w:p w14:paraId="65B162ED" w14:textId="1142BF46" w:rsidR="00C8009D" w:rsidRPr="00C8009D" w:rsidRDefault="00C8009D" w:rsidP="00C8009D">
      <w:pPr>
        <w:pStyle w:val="Heading1"/>
        <w:ind w:left="284" w:firstLine="425"/>
        <w:jc w:val="both"/>
        <w:rPr>
          <w:b w:val="0"/>
          <w:spacing w:val="-2"/>
        </w:rPr>
      </w:pPr>
      <w:r w:rsidRPr="00C8009D">
        <w:rPr>
          <w:b w:val="0"/>
          <w:spacing w:val="-2"/>
        </w:rPr>
        <w:t>Hasil ini sejalan dengan teori bahwa pembelajaran berbasis proyek mampu menumbuhkan keterlibatan siswa karena memberikan ruang bagi mereka untuk berpikir kritis, menyampaikan pendapat, dan bekerja sama secara aktif. Selain meningkatkan partisipasi, Project Citizen juga membantu siswa dalam membangun keterampilan sosial seperti tanggung jawab, toleransi, dan kerjasama.</w:t>
      </w:r>
    </w:p>
    <w:p w14:paraId="6996D886" w14:textId="612D16A8" w:rsidR="00C8009D" w:rsidRPr="00C8009D" w:rsidRDefault="00C8009D" w:rsidP="00C8009D">
      <w:pPr>
        <w:pStyle w:val="Heading1"/>
        <w:ind w:left="284" w:firstLine="425"/>
        <w:jc w:val="both"/>
        <w:rPr>
          <w:b w:val="0"/>
          <w:spacing w:val="-2"/>
        </w:rPr>
      </w:pPr>
      <w:r w:rsidRPr="00C8009D">
        <w:rPr>
          <w:b w:val="0"/>
          <w:spacing w:val="-2"/>
        </w:rPr>
        <w:t>Secara keseluruhan, model pembelajaran Project Citizen tidak hanya meningkatkan partisipasi aktif siswa, tetapi juga memperkaya kualitas proses pembelajaran PPKN. Guru disarankan untuk menerapkan model ini sebagai strategi alternatif dalam menciptakan pembelajaran yang lebih hidup dan bermakna.</w:t>
      </w:r>
    </w:p>
    <w:p w14:paraId="742BDB28" w14:textId="77777777" w:rsidR="00882B49" w:rsidRPr="006A4C04" w:rsidRDefault="009D0C4C" w:rsidP="006077D3">
      <w:pPr>
        <w:pStyle w:val="Heading1"/>
        <w:numPr>
          <w:ilvl w:val="0"/>
          <w:numId w:val="5"/>
        </w:numPr>
        <w:spacing w:before="252"/>
        <w:ind w:left="567" w:hanging="281"/>
      </w:pPr>
      <w:r w:rsidRPr="006077D3">
        <w:rPr>
          <w:spacing w:val="-2"/>
        </w:rPr>
        <w:t>KESIMPULAN</w:t>
      </w:r>
    </w:p>
    <w:p w14:paraId="5CCA02F6" w14:textId="64B01C0F" w:rsidR="00C8009D" w:rsidRDefault="00C8009D" w:rsidP="00C8009D">
      <w:pPr>
        <w:ind w:left="284" w:firstLine="425"/>
        <w:jc w:val="both"/>
      </w:pPr>
      <w:r>
        <w:t>Partisipasi aktif Siswa SDS Bina Taruna Medan Setelah Pembelajaran Project Citizen memberikan gambaran tentang tingkat partisipasi aktif siswa setelah penerapan model pembelajaran Project Citizen. Data yang disajikan dalam tabel ini menunjukkan perubahan yang signifikan dalam distribusi partisipasi aktif siswa. Berdasarkan tabel, terdapat 18 siswa (72%) yang mencapai skor partisipasi aktif yang tinggi (≥ 80) setelah pembelajaran Project Citizen diterapkan. Ini menunjukkan peningkatan yang substansial dibandingkan dengan kondisi sebelum pembelajaran Project Citizen, di mana hanya 4 siswa (12%) yang berada pada kategori ini. Selanjutnya, 5 siswa (20%) berada pada kategori aktif sedang (skor 60 – 79), dan hanya 2 siswa (8%) yang skor aktif belajarnya masih berada pada kategori rendah (≤ 59). Dari distribusi frekuensi ini, dapat disimpulkan bahwa model pembelajaran Project Citizen memiliki pengaruh yang positif terhadap partisipasi aktif siswa di SDS Bina Taruna Medan. Peningkatan jumlah siswa dengan partisipasi aktif belajar tinggi menunjukkan bahwa model Project Citizen berhasil menciptakan lingkungan belajar yang lebih menarik dan memotivasi siswa untuk lebih terlibat dalam proses pembelajaran.</w:t>
      </w:r>
    </w:p>
    <w:p w14:paraId="4CE084B0" w14:textId="53314E5B" w:rsidR="00C8009D" w:rsidRDefault="00C8009D" w:rsidP="00C8009D">
      <w:pPr>
        <w:ind w:left="284" w:firstLine="425"/>
        <w:jc w:val="both"/>
      </w:pPr>
      <w:r>
        <w:t>Partisipasi aktif siswa sebelum penerapan model pembelajaran Project Citizen di kelas V SDS Bina Taruna Medan, hanya 4 siswa (12%) yang menunjukkan tingkat partisipasi aktif tinggi. Sementara itu, 7 siswa (28%) berada pada kategori aktif sedang, dan mayoritas siswa, yaitu 14 orang (60%), berada pada kategori aktif rendah. Hal ini menunjukkan bahwa sebelum intervensi model pembelajaran Project Citizen, sebagian besar siswa memiliki tingkat aktif yang rendah terhadap pembelajaran tematik di kelas V.</w:t>
      </w:r>
    </w:p>
    <w:p w14:paraId="73AB7154" w14:textId="2597C9E8" w:rsidR="003221ED" w:rsidRPr="003221ED" w:rsidRDefault="00C8009D" w:rsidP="00C8009D">
      <w:pPr>
        <w:ind w:left="284" w:firstLine="425"/>
        <w:jc w:val="both"/>
      </w:pPr>
      <w:r>
        <w:t>Terdapat peningkatan yang signifikan dalam partisipasi aktif siswa kelas V setelah penerapan model pembelajaran Project Citizen. Secara kuantitatif, peningkatan ini dapat dilihat dari perubahan nilai rata-rata (mean) Partisipasi aktif siswa. Sebelum penerapan model pembelajaran Project Citizen, nilai rata-rata partisipasi aktif siswa adalah 55.88. Setelah penerapan model tersebut, nilai rata-rata meningkat menjadi 78.96. Peningkatan mean sebesar 23.08 poin ini menunjukkan bahwa siswa menjadi lebih tertarik dan terlibat dalam proses pembelajaran setelah model pembelajaran Project Citizen diterapkan.</w:t>
      </w:r>
      <w:r w:rsidR="003221ED">
        <w:t>.</w:t>
      </w:r>
    </w:p>
    <w:p w14:paraId="51837CE0" w14:textId="77777777" w:rsidR="00627C5A" w:rsidRDefault="009D0C4C" w:rsidP="003934EF">
      <w:pPr>
        <w:pStyle w:val="Heading1"/>
        <w:numPr>
          <w:ilvl w:val="0"/>
          <w:numId w:val="5"/>
        </w:numPr>
        <w:spacing w:before="252"/>
        <w:ind w:left="567" w:hanging="281"/>
      </w:pPr>
      <w:r w:rsidRPr="00882B49">
        <w:rPr>
          <w:spacing w:val="-2"/>
        </w:rPr>
        <w:t>REFERENSI</w:t>
      </w:r>
    </w:p>
    <w:p w14:paraId="219BEB91" w14:textId="77777777" w:rsidR="002A6C85" w:rsidRPr="002A6C85" w:rsidRDefault="002A6C85" w:rsidP="002A6C85">
      <w:pPr>
        <w:ind w:left="568" w:right="136" w:hanging="284"/>
        <w:jc w:val="both"/>
        <w:rPr>
          <w:rFonts w:ascii="Arial" w:hAnsi="Arial" w:cs="Arial"/>
          <w:sz w:val="20"/>
          <w:szCs w:val="20"/>
        </w:rPr>
      </w:pPr>
      <w:r w:rsidRPr="002A6C85">
        <w:rPr>
          <w:rFonts w:ascii="Arial" w:hAnsi="Arial" w:cs="Arial"/>
          <w:sz w:val="20"/>
          <w:szCs w:val="20"/>
        </w:rPr>
        <w:t>Abas Asyafah, 2. (2019). Menimbang Model Pembelajaran. Tarbawy, 14.</w:t>
      </w:r>
    </w:p>
    <w:p w14:paraId="75A8CE46" w14:textId="77777777" w:rsidR="002A6C85" w:rsidRPr="002A6C85" w:rsidRDefault="002A6C85" w:rsidP="002A6C85">
      <w:pPr>
        <w:ind w:left="568" w:right="136" w:hanging="284"/>
        <w:jc w:val="both"/>
        <w:rPr>
          <w:rFonts w:ascii="Arial" w:hAnsi="Arial" w:cs="Arial"/>
          <w:sz w:val="20"/>
          <w:szCs w:val="20"/>
        </w:rPr>
      </w:pPr>
      <w:r w:rsidRPr="002A6C85">
        <w:rPr>
          <w:rFonts w:ascii="Arial" w:hAnsi="Arial" w:cs="Arial"/>
          <w:sz w:val="20"/>
          <w:szCs w:val="20"/>
        </w:rPr>
        <w:lastRenderedPageBreak/>
        <w:t>Alhogbi, B. G., Arbogast, M., Labrecque, M. F., Pulcini, E., Santos, M., Gurgel, H., Laques, A., Silveira, B. D., De Siqueira, R. V., Simenel, R., Michon, G., Auclair, L., Thomas, Y. Y., Romagny, B., Guyon, M., Sante, E. T., Merle, I., Duault-Atlani, L., Anthropologie, U. N. E.,</w:t>
      </w:r>
    </w:p>
    <w:p w14:paraId="67FE40E6" w14:textId="77777777" w:rsidR="002A6C85" w:rsidRPr="002A6C85" w:rsidRDefault="002A6C85" w:rsidP="002A6C85">
      <w:pPr>
        <w:ind w:left="568" w:right="136" w:hanging="284"/>
        <w:jc w:val="both"/>
        <w:rPr>
          <w:rFonts w:ascii="Arial" w:hAnsi="Arial" w:cs="Arial"/>
          <w:sz w:val="20"/>
          <w:szCs w:val="20"/>
        </w:rPr>
      </w:pPr>
      <w:r w:rsidRPr="002A6C85">
        <w:rPr>
          <w:rFonts w:ascii="Arial" w:hAnsi="Arial" w:cs="Arial"/>
          <w:sz w:val="20"/>
          <w:szCs w:val="20"/>
        </w:rPr>
        <w:t>Apriani, A.-N., Septiani, I., &amp; Izzah, L. (2022). Implementasi Pendidikan Pancasila di SD Negeri Bakulan. Indonesian Journal of Elementary Education and Teaching Innovation, 1(2), 33. https://doi.org/10.21927/ijeeti.2022.1(2).33-42</w:t>
      </w:r>
    </w:p>
    <w:p w14:paraId="200C9FEF" w14:textId="77777777" w:rsidR="002A6C85" w:rsidRPr="002A6C85" w:rsidRDefault="002A6C85" w:rsidP="002A6C85">
      <w:pPr>
        <w:ind w:left="568" w:right="136" w:hanging="284"/>
        <w:jc w:val="both"/>
        <w:rPr>
          <w:rFonts w:ascii="Arial" w:hAnsi="Arial" w:cs="Arial"/>
          <w:sz w:val="20"/>
          <w:szCs w:val="20"/>
        </w:rPr>
      </w:pPr>
      <w:r w:rsidRPr="002A6C85">
        <w:rPr>
          <w:rFonts w:ascii="Arial" w:hAnsi="Arial" w:cs="Arial"/>
          <w:sz w:val="20"/>
          <w:szCs w:val="20"/>
        </w:rPr>
        <w:t>Budimansyah, D. (2014). INOVASI. Abmas, 82.</w:t>
      </w:r>
    </w:p>
    <w:p w14:paraId="1F604847" w14:textId="77777777" w:rsidR="002A6C85" w:rsidRPr="002A6C85" w:rsidRDefault="002A6C85" w:rsidP="002A6C85">
      <w:pPr>
        <w:ind w:left="568" w:right="136" w:hanging="284"/>
        <w:jc w:val="both"/>
        <w:rPr>
          <w:rFonts w:ascii="Arial" w:hAnsi="Arial" w:cs="Arial"/>
          <w:sz w:val="20"/>
          <w:szCs w:val="20"/>
        </w:rPr>
      </w:pPr>
      <w:r w:rsidRPr="002A6C85">
        <w:rPr>
          <w:rFonts w:ascii="Arial" w:hAnsi="Arial" w:cs="Arial"/>
          <w:sz w:val="20"/>
          <w:szCs w:val="20"/>
        </w:rPr>
        <w:t>Darmadi, H. (2017). Pengembangan model dan metode pembelajaran dalam dinamika belajar siswa. Yogyakarta: Deepublish.</w:t>
      </w:r>
    </w:p>
    <w:p w14:paraId="4BC184F6" w14:textId="77777777" w:rsidR="002A6C85" w:rsidRPr="002A6C85" w:rsidRDefault="002A6C85" w:rsidP="002A6C85">
      <w:pPr>
        <w:ind w:left="568" w:right="136" w:hanging="284"/>
        <w:jc w:val="both"/>
        <w:rPr>
          <w:rFonts w:ascii="Arial" w:hAnsi="Arial" w:cs="Arial"/>
          <w:sz w:val="20"/>
          <w:szCs w:val="20"/>
        </w:rPr>
      </w:pPr>
      <w:r w:rsidRPr="002A6C85">
        <w:rPr>
          <w:rFonts w:ascii="Arial" w:hAnsi="Arial" w:cs="Arial"/>
          <w:sz w:val="20"/>
          <w:szCs w:val="20"/>
        </w:rPr>
        <w:t xml:space="preserve">Nur Hamiyah dan Muhammad Jauhar,. (2014) Strategi Belajar Mengajar di Kelas. Prestasi Pustakarya </w:t>
      </w:r>
    </w:p>
    <w:p w14:paraId="5A16C1E9" w14:textId="77777777" w:rsidR="002A6C85" w:rsidRPr="002A6C85" w:rsidRDefault="002A6C85" w:rsidP="002A6C85">
      <w:pPr>
        <w:ind w:left="568" w:right="136" w:hanging="284"/>
        <w:jc w:val="both"/>
        <w:rPr>
          <w:rFonts w:ascii="Arial" w:hAnsi="Arial" w:cs="Arial"/>
          <w:sz w:val="20"/>
          <w:szCs w:val="20"/>
        </w:rPr>
      </w:pPr>
      <w:r w:rsidRPr="002A6C85">
        <w:rPr>
          <w:rFonts w:ascii="Arial" w:hAnsi="Arial" w:cs="Arial"/>
          <w:sz w:val="20"/>
          <w:szCs w:val="20"/>
        </w:rPr>
        <w:t>Karnia, N., Rida, J., Lestari, D., Agung, L., Riani, M. A., &amp; Galih, M. (2023). Strategi Pengelolaan Kelas Melalui Penerapan Metode Role Playing Dalam Meningkatkan Partisipasi Siswa Di Kelas 3 MI Nihayatul Amal 2 Purwasari. Jurnal Penelitian, Pendidikan Dan Pengajaran: JPPP, 4(2), 121–136. https://doi.org/10.30596/jppp.v4i2.15603</w:t>
      </w:r>
    </w:p>
    <w:p w14:paraId="3619DABE" w14:textId="77777777" w:rsidR="002A6C85" w:rsidRPr="002A6C85" w:rsidRDefault="002A6C85" w:rsidP="002A6C85">
      <w:pPr>
        <w:ind w:left="568" w:right="136" w:hanging="284"/>
        <w:jc w:val="both"/>
        <w:rPr>
          <w:rFonts w:ascii="Arial" w:hAnsi="Arial" w:cs="Arial"/>
          <w:sz w:val="20"/>
          <w:szCs w:val="20"/>
        </w:rPr>
      </w:pPr>
      <w:r w:rsidRPr="002A6C85">
        <w:rPr>
          <w:rFonts w:ascii="Arial" w:hAnsi="Arial" w:cs="Arial"/>
          <w:sz w:val="20"/>
          <w:szCs w:val="20"/>
        </w:rPr>
        <w:t>Khodijah, D. N., Hendri, M., &amp; Darmaji. (2016). Upaya Meningkatkan Partisipasi Dan Hasil Belajar Dengan Menggunakan Model Pembelajaran Kooperatif Tipe Think Pair Share Di Kelas Xi Mia7 Sman 1 Muaro Jambi. Jurnal EduFisika, 01(02), 46–54.</w:t>
      </w:r>
    </w:p>
    <w:p w14:paraId="18E96F5C" w14:textId="77777777" w:rsidR="002A6C85" w:rsidRPr="002A6C85" w:rsidRDefault="002A6C85" w:rsidP="002A6C85">
      <w:pPr>
        <w:ind w:left="568" w:right="136" w:hanging="284"/>
        <w:jc w:val="both"/>
        <w:rPr>
          <w:rFonts w:ascii="Arial" w:hAnsi="Arial" w:cs="Arial"/>
          <w:sz w:val="20"/>
          <w:szCs w:val="20"/>
        </w:rPr>
      </w:pPr>
      <w:r w:rsidRPr="002A6C85">
        <w:rPr>
          <w:rFonts w:ascii="Arial" w:hAnsi="Arial" w:cs="Arial"/>
          <w:sz w:val="20"/>
          <w:szCs w:val="20"/>
        </w:rPr>
        <w:t>Mudjiono &amp; Dimiyati. (2016). Pengertian dan Indikator Partisipasi Siswa. 8–30.</w:t>
      </w:r>
    </w:p>
    <w:p w14:paraId="4E61E913" w14:textId="77777777" w:rsidR="002A6C85" w:rsidRPr="002A6C85" w:rsidRDefault="002A6C85" w:rsidP="002A6C85">
      <w:pPr>
        <w:ind w:left="568" w:right="136" w:hanging="284"/>
        <w:jc w:val="both"/>
        <w:rPr>
          <w:rFonts w:ascii="Arial" w:hAnsi="Arial" w:cs="Arial"/>
          <w:sz w:val="20"/>
          <w:szCs w:val="20"/>
        </w:rPr>
      </w:pPr>
      <w:r w:rsidRPr="002A6C85">
        <w:rPr>
          <w:rFonts w:ascii="Arial" w:hAnsi="Arial" w:cs="Arial"/>
          <w:sz w:val="20"/>
          <w:szCs w:val="20"/>
        </w:rPr>
        <w:t>Mulyono, A. (2018). Anak Berkesulitan Belajar. Rineka Cipta.</w:t>
      </w:r>
    </w:p>
    <w:p w14:paraId="1D3750C7" w14:textId="77777777" w:rsidR="002A6C85" w:rsidRPr="002A6C85" w:rsidRDefault="002A6C85" w:rsidP="002A6C85">
      <w:pPr>
        <w:ind w:left="568" w:right="136" w:hanging="284"/>
        <w:jc w:val="both"/>
        <w:rPr>
          <w:rFonts w:ascii="Arial" w:hAnsi="Arial" w:cs="Arial"/>
          <w:sz w:val="20"/>
          <w:szCs w:val="20"/>
        </w:rPr>
      </w:pPr>
      <w:r w:rsidRPr="002A6C85">
        <w:rPr>
          <w:rFonts w:ascii="Arial" w:hAnsi="Arial" w:cs="Arial"/>
          <w:sz w:val="20"/>
          <w:szCs w:val="20"/>
        </w:rPr>
        <w:t>Ngalimun. (2016). Strategi model pembelajaran. Aswaja Presindo.</w:t>
      </w:r>
    </w:p>
    <w:p w14:paraId="6E2291B8" w14:textId="77777777" w:rsidR="002A6C85" w:rsidRPr="002A6C85" w:rsidRDefault="002A6C85" w:rsidP="002A6C85">
      <w:pPr>
        <w:ind w:left="568" w:right="136" w:hanging="284"/>
        <w:jc w:val="both"/>
        <w:rPr>
          <w:rFonts w:ascii="Arial" w:hAnsi="Arial" w:cs="Arial"/>
          <w:sz w:val="20"/>
          <w:szCs w:val="20"/>
        </w:rPr>
      </w:pPr>
      <w:r w:rsidRPr="002A6C85">
        <w:rPr>
          <w:rFonts w:ascii="Arial" w:hAnsi="Arial" w:cs="Arial"/>
          <w:sz w:val="20"/>
          <w:szCs w:val="20"/>
        </w:rPr>
        <w:t>NURAENI, H. (2023). Model Pembelajaran Project Citizen. 60403070121126.</w:t>
      </w:r>
    </w:p>
    <w:p w14:paraId="3F3D3F39" w14:textId="77777777" w:rsidR="002A6C85" w:rsidRPr="002A6C85" w:rsidRDefault="002A6C85" w:rsidP="002A6C85">
      <w:pPr>
        <w:ind w:left="568" w:right="136" w:hanging="284"/>
        <w:jc w:val="both"/>
        <w:rPr>
          <w:rFonts w:ascii="Arial" w:hAnsi="Arial" w:cs="Arial"/>
          <w:sz w:val="20"/>
          <w:szCs w:val="20"/>
        </w:rPr>
      </w:pPr>
      <w:r w:rsidRPr="002A6C85">
        <w:rPr>
          <w:rFonts w:ascii="Arial" w:hAnsi="Arial" w:cs="Arial"/>
          <w:sz w:val="20"/>
          <w:szCs w:val="20"/>
        </w:rPr>
        <w:t>Pristiwanti, D. (2022). Pengertian pendidikan. Jurnal pendidikan dan konseling.</w:t>
      </w:r>
    </w:p>
    <w:p w14:paraId="2BAF3F75" w14:textId="77777777" w:rsidR="002A6C85" w:rsidRPr="002A6C85" w:rsidRDefault="002A6C85" w:rsidP="002A6C85">
      <w:pPr>
        <w:ind w:left="568" w:right="136" w:hanging="284"/>
        <w:jc w:val="both"/>
        <w:rPr>
          <w:rFonts w:ascii="Arial" w:hAnsi="Arial" w:cs="Arial"/>
          <w:sz w:val="20"/>
          <w:szCs w:val="20"/>
        </w:rPr>
      </w:pPr>
      <w:r w:rsidRPr="002A6C85">
        <w:rPr>
          <w:rFonts w:ascii="Arial" w:hAnsi="Arial" w:cs="Arial"/>
          <w:sz w:val="20"/>
          <w:szCs w:val="20"/>
        </w:rPr>
        <w:t>Ppkn, P., &amp; Sekolah, D. (2021). Peningkatan Keaktifan Belajar Melalui Penerapan Model Picture And Picture Dalam. 11.</w:t>
      </w:r>
    </w:p>
    <w:p w14:paraId="7D22257F" w14:textId="77777777" w:rsidR="002A6C85" w:rsidRPr="002A6C85" w:rsidRDefault="002A6C85" w:rsidP="002A6C85">
      <w:pPr>
        <w:ind w:left="568" w:right="136" w:hanging="284"/>
        <w:jc w:val="both"/>
        <w:rPr>
          <w:rFonts w:ascii="Arial" w:hAnsi="Arial" w:cs="Arial"/>
          <w:sz w:val="20"/>
          <w:szCs w:val="20"/>
        </w:rPr>
      </w:pPr>
      <w:r w:rsidRPr="002A6C85">
        <w:rPr>
          <w:rFonts w:ascii="Arial" w:hAnsi="Arial" w:cs="Arial"/>
          <w:sz w:val="20"/>
          <w:szCs w:val="20"/>
        </w:rPr>
        <w:t>Sugiyono. (2016). Metode Penelitian Kuantitatif, Kualitatif dan R&amp;D. Alfabeta Bandung.</w:t>
      </w:r>
    </w:p>
    <w:p w14:paraId="2205699B" w14:textId="77777777" w:rsidR="002A6C85" w:rsidRPr="002A6C85" w:rsidRDefault="002A6C85" w:rsidP="002A6C85">
      <w:pPr>
        <w:ind w:left="568" w:right="136" w:hanging="284"/>
        <w:jc w:val="both"/>
        <w:rPr>
          <w:rFonts w:ascii="Arial" w:hAnsi="Arial" w:cs="Arial"/>
          <w:sz w:val="20"/>
          <w:szCs w:val="20"/>
        </w:rPr>
      </w:pPr>
      <w:r w:rsidRPr="002A6C85">
        <w:rPr>
          <w:rFonts w:ascii="Arial" w:hAnsi="Arial" w:cs="Arial"/>
          <w:sz w:val="20"/>
          <w:szCs w:val="20"/>
        </w:rPr>
        <w:t>Sugiyono. (2017). Metode Penelitian Kuantitatif, Kualitatif dan R&amp;D. Alfabeta Bandung.</w:t>
      </w:r>
    </w:p>
    <w:p w14:paraId="44B12B83" w14:textId="77777777" w:rsidR="002A6C85" w:rsidRPr="002A6C85" w:rsidRDefault="002A6C85" w:rsidP="002A6C85">
      <w:pPr>
        <w:ind w:left="568" w:right="136" w:hanging="284"/>
        <w:jc w:val="both"/>
        <w:rPr>
          <w:rFonts w:ascii="Arial" w:hAnsi="Arial" w:cs="Arial"/>
          <w:sz w:val="20"/>
          <w:szCs w:val="20"/>
        </w:rPr>
      </w:pPr>
      <w:r w:rsidRPr="002A6C85">
        <w:rPr>
          <w:rFonts w:ascii="Arial" w:hAnsi="Arial" w:cs="Arial"/>
          <w:sz w:val="20"/>
          <w:szCs w:val="20"/>
        </w:rPr>
        <w:t>Sugiyono. (2019). Statistika Untuk Penelitian. Alfabeta.</w:t>
      </w:r>
    </w:p>
    <w:p w14:paraId="5BDF1003" w14:textId="77777777" w:rsidR="002A6C85" w:rsidRPr="002A6C85" w:rsidRDefault="002A6C85" w:rsidP="002A6C85">
      <w:pPr>
        <w:ind w:left="568" w:right="136" w:hanging="284"/>
        <w:jc w:val="both"/>
        <w:rPr>
          <w:rFonts w:ascii="Arial" w:hAnsi="Arial" w:cs="Arial"/>
          <w:sz w:val="20"/>
          <w:szCs w:val="20"/>
        </w:rPr>
      </w:pPr>
      <w:r w:rsidRPr="002A6C85">
        <w:rPr>
          <w:rFonts w:ascii="Arial" w:hAnsi="Arial" w:cs="Arial"/>
          <w:sz w:val="20"/>
          <w:szCs w:val="20"/>
        </w:rPr>
        <w:t>Sugiyono, D. (2018). Metode penelitian kuatintatif, kualitatif dan R &amp; D/Sugiyono. Bandung: Alfabeta, 15(2010).</w:t>
      </w:r>
    </w:p>
    <w:p w14:paraId="1776319D" w14:textId="77777777" w:rsidR="002A6C85" w:rsidRPr="002A6C85" w:rsidRDefault="002A6C85" w:rsidP="002A6C85">
      <w:pPr>
        <w:ind w:left="568" w:right="136" w:hanging="284"/>
        <w:jc w:val="both"/>
        <w:rPr>
          <w:rFonts w:ascii="Arial" w:hAnsi="Arial" w:cs="Arial"/>
          <w:sz w:val="20"/>
          <w:szCs w:val="20"/>
        </w:rPr>
      </w:pPr>
      <w:r w:rsidRPr="002A6C85">
        <w:rPr>
          <w:rFonts w:ascii="Arial" w:hAnsi="Arial" w:cs="Arial"/>
          <w:sz w:val="20"/>
          <w:szCs w:val="20"/>
        </w:rPr>
        <w:t>Zubari, Nur illahi, A. M. (2022). JIQTA: Jurnal Ilmu Al- Qur’an dan Tafsir. JIQTA: Jurnal Ilmu Al-Qur’an Dan Tafsir, 1, 72–84.</w:t>
      </w:r>
    </w:p>
    <w:p w14:paraId="2C5A0471" w14:textId="77777777" w:rsidR="002A6C85" w:rsidRPr="002A6C85" w:rsidRDefault="002A6C85" w:rsidP="002A6C85">
      <w:pPr>
        <w:ind w:left="568" w:right="136" w:hanging="284"/>
        <w:jc w:val="both"/>
        <w:rPr>
          <w:rFonts w:ascii="Arial" w:hAnsi="Arial" w:cs="Arial"/>
          <w:sz w:val="20"/>
          <w:szCs w:val="20"/>
        </w:rPr>
      </w:pPr>
    </w:p>
    <w:p w14:paraId="7E067743" w14:textId="60225ECE" w:rsidR="006A4C04" w:rsidRPr="002D7BDF" w:rsidRDefault="006A4C04" w:rsidP="002A6C85">
      <w:pPr>
        <w:ind w:left="568" w:right="136" w:hanging="284"/>
        <w:jc w:val="both"/>
        <w:rPr>
          <w:rFonts w:ascii="Arial" w:hAnsi="Arial" w:cs="Arial"/>
          <w:sz w:val="20"/>
          <w:szCs w:val="20"/>
        </w:rPr>
      </w:pPr>
    </w:p>
    <w:sectPr w:rsidR="006A4C04" w:rsidRPr="002D7BDF">
      <w:pgSz w:w="11910" w:h="16840"/>
      <w:pgMar w:top="1620" w:right="1559" w:bottom="1920" w:left="1700" w:header="685" w:footer="169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96A7E" w14:textId="77777777" w:rsidR="009948AA" w:rsidRDefault="009948AA">
      <w:r>
        <w:separator/>
      </w:r>
    </w:p>
  </w:endnote>
  <w:endnote w:type="continuationSeparator" w:id="0">
    <w:p w14:paraId="45747450" w14:textId="77777777" w:rsidR="009948AA" w:rsidRDefault="00994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B5B3F" w14:textId="77777777" w:rsidR="00627C5A" w:rsidRDefault="009D0C4C">
    <w:pPr>
      <w:pStyle w:val="BodyText"/>
      <w:spacing w:line="14" w:lineRule="auto"/>
      <w:ind w:left="0" w:firstLine="0"/>
      <w:jc w:val="left"/>
      <w:rPr>
        <w:sz w:val="20"/>
      </w:rPr>
    </w:pPr>
    <w:r>
      <w:rPr>
        <w:noProof/>
        <w:sz w:val="20"/>
        <w:lang w:val="en-US"/>
      </w:rPr>
      <mc:AlternateContent>
        <mc:Choice Requires="wps">
          <w:drawing>
            <wp:anchor distT="0" distB="0" distL="0" distR="0" simplePos="0" relativeHeight="487494144" behindDoc="1" locked="0" layoutInCell="1" allowOverlap="1" wp14:anchorId="068D5FFC" wp14:editId="78A7F35A">
              <wp:simplePos x="0" y="0"/>
              <wp:positionH relativeFrom="page">
                <wp:posOffset>1314450</wp:posOffset>
              </wp:positionH>
              <wp:positionV relativeFrom="page">
                <wp:posOffset>9477388</wp:posOffset>
              </wp:positionV>
              <wp:extent cx="516255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2550" cy="1270"/>
                      </a:xfrm>
                      <a:custGeom>
                        <a:avLst/>
                        <a:gdLst/>
                        <a:ahLst/>
                        <a:cxnLst/>
                        <a:rect l="l" t="t" r="r" b="b"/>
                        <a:pathLst>
                          <a:path w="5162550">
                            <a:moveTo>
                              <a:pt x="0" y="0"/>
                            </a:moveTo>
                            <a:lnTo>
                              <a:pt x="5162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833ABE9" id="Graphic 3" o:spid="_x0000_s1026" style="position:absolute;margin-left:103.5pt;margin-top:746.25pt;width:406.5pt;height:.1pt;z-index:-15822336;visibility:visible;mso-wrap-style:square;mso-wrap-distance-left:0;mso-wrap-distance-top:0;mso-wrap-distance-right:0;mso-wrap-distance-bottom:0;mso-position-horizontal:absolute;mso-position-horizontal-relative:page;mso-position-vertical:absolute;mso-position-vertical-relative:page;v-text-anchor:top" coordsize="5162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" path="m,l5162550,e" filled="f">
              <v:path arrowok="t"/>
              <w10:wrap anchorx="page" anchory="page"/>
            </v:shape>
          </w:pict>
        </mc:Fallback>
      </mc:AlternateContent>
    </w:r>
    <w:r>
      <w:rPr>
        <w:noProof/>
        <w:sz w:val="20"/>
        <w:lang w:val="en-US"/>
      </w:rPr>
      <mc:AlternateContent>
        <mc:Choice Requires="wps">
          <w:drawing>
            <wp:anchor distT="0" distB="0" distL="0" distR="0" simplePos="0" relativeHeight="487494656" behindDoc="1" locked="0" layoutInCell="1" allowOverlap="1" wp14:anchorId="5E2FB55C" wp14:editId="674D7963">
              <wp:simplePos x="0" y="0"/>
              <wp:positionH relativeFrom="page">
                <wp:posOffset>6236589</wp:posOffset>
              </wp:positionH>
              <wp:positionV relativeFrom="page">
                <wp:posOffset>9496006</wp:posOffset>
              </wp:positionV>
              <wp:extent cx="295910" cy="1816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910" cy="181610"/>
                      </a:xfrm>
                      <a:prstGeom prst="rect">
                        <a:avLst/>
                      </a:prstGeom>
                    </wps:spPr>
                    <wps:txbx>
                      <w:txbxContent>
                        <w:p w14:paraId="3382EE59" w14:textId="77777777" w:rsidR="00627C5A" w:rsidRDefault="009D0C4C">
                          <w:pPr>
                            <w:pStyle w:val="BodyText"/>
                            <w:spacing w:before="13"/>
                            <w:ind w:left="20" w:firstLine="0"/>
                            <w:jc w:val="left"/>
                          </w:pPr>
                          <w:r>
                            <w:rPr>
                              <w:spacing w:val="-5"/>
                            </w:rPr>
                            <w:fldChar w:fldCharType="begin"/>
                          </w:r>
                          <w:r>
                            <w:rPr>
                              <w:spacing w:val="-5"/>
                            </w:rPr>
                            <w:instrText xml:space="preserve"> PAGE </w:instrText>
                          </w:r>
                          <w:r>
                            <w:rPr>
                              <w:spacing w:val="-5"/>
                            </w:rPr>
                            <w:fldChar w:fldCharType="separate"/>
                          </w:r>
                          <w:r w:rsidR="00422167">
                            <w:rPr>
                              <w:noProof/>
                              <w:spacing w:val="-5"/>
                            </w:rPr>
                            <w:t>41</w:t>
                          </w:r>
                          <w:r>
                            <w:rPr>
                              <w:spacing w:val="-5"/>
                            </w:rPr>
                            <w:fldChar w:fldCharType="end"/>
                          </w:r>
                        </w:p>
                      </w:txbxContent>
                    </wps:txbx>
                    <wps:bodyPr wrap="square" lIns="0" tIns="0" rIns="0" bIns="0" rtlCol="0">
                      <a:noAutofit/>
                    </wps:bodyPr>
                  </wps:wsp>
                </a:graphicData>
              </a:graphic>
            </wp:anchor>
          </w:drawing>
        </mc:Choice>
        <mc:Fallback>
          <w:pict>
            <v:shapetype w14:anchorId="5E2FB55C" id="_x0000_t202" coordsize="21600,21600" o:spt="202" path="m,l,21600r21600,l21600,xe">
              <v:stroke joinstyle="miter"/>
              <v:path gradientshapeok="t" o:connecttype="rect"/>
            </v:shapetype>
            <v:shape id="Textbox 4" o:spid="_x0000_s1027" type="#_x0000_t202" style="position:absolute;margin-left:491.05pt;margin-top:747.7pt;width:23.3pt;height:14.3pt;z-index:-1582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" filled="f" stroked="f">
              <v:path arrowok="t"/>
              <v:textbox inset="0,0,0,0">
                <w:txbxContent>
                  <w:p w14:paraId="3382EE59" w14:textId="77777777" w:rsidR="00627C5A" w:rsidRDefault="009D0C4C">
                    <w:pPr>
                      <w:pStyle w:val="BodyText"/>
                      <w:spacing w:before="13"/>
                      <w:ind w:left="20" w:firstLine="0"/>
                      <w:jc w:val="left"/>
                    </w:pPr>
                    <w:r>
                      <w:rPr>
                        <w:spacing w:val="-5"/>
                      </w:rPr>
                      <w:fldChar w:fldCharType="begin"/>
                    </w:r>
                    <w:r>
                      <w:rPr>
                        <w:spacing w:val="-5"/>
                      </w:rPr>
                      <w:instrText xml:space="preserve"> PAGE </w:instrText>
                    </w:r>
                    <w:r>
                      <w:rPr>
                        <w:spacing w:val="-5"/>
                      </w:rPr>
                      <w:fldChar w:fldCharType="separate"/>
                    </w:r>
                    <w:r w:rsidR="00422167">
                      <w:rPr>
                        <w:noProof/>
                        <w:spacing w:val="-5"/>
                      </w:rPr>
                      <w:t>41</w:t>
                    </w:r>
                    <w:r>
                      <w:rPr>
                        <w:spacing w:val="-5"/>
                      </w:rPr>
                      <w:fldChar w:fldCharType="end"/>
                    </w:r>
                  </w:p>
                </w:txbxContent>
              </v:textbox>
              <w10:wrap anchorx="page" anchory="page"/>
            </v:shape>
          </w:pict>
        </mc:Fallback>
      </mc:AlternateContent>
    </w:r>
    <w:r>
      <w:rPr>
        <w:noProof/>
        <w:sz w:val="20"/>
        <w:lang w:val="en-US"/>
      </w:rPr>
      <mc:AlternateContent>
        <mc:Choice Requires="wps">
          <w:drawing>
            <wp:anchor distT="0" distB="0" distL="0" distR="0" simplePos="0" relativeHeight="487495168" behindDoc="1" locked="0" layoutInCell="1" allowOverlap="1" wp14:anchorId="2236CB8B" wp14:editId="2B2B61A6">
              <wp:simplePos x="0" y="0"/>
              <wp:positionH relativeFrom="page">
                <wp:posOffset>1399921</wp:posOffset>
              </wp:positionH>
              <wp:positionV relativeFrom="page">
                <wp:posOffset>9513785</wp:posOffset>
              </wp:positionV>
              <wp:extent cx="4403725" cy="1816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3725" cy="181610"/>
                      </a:xfrm>
                      <a:prstGeom prst="rect">
                        <a:avLst/>
                      </a:prstGeom>
                    </wps:spPr>
                    <wps:txbx>
                      <w:txbxContent>
                        <w:p w14:paraId="00EF7D8E" w14:textId="77777777" w:rsidR="00627C5A" w:rsidRDefault="009D0C4C">
                          <w:pPr>
                            <w:spacing w:before="13"/>
                            <w:ind w:left="20"/>
                            <w:rPr>
                              <w:rFonts w:ascii="Arial"/>
                              <w:i/>
                            </w:rPr>
                          </w:pPr>
                          <w:r>
                            <w:rPr>
                              <w:rFonts w:ascii="Arial"/>
                              <w:i/>
                            </w:rPr>
                            <w:t>Jurnal</w:t>
                          </w:r>
                          <w:r>
                            <w:rPr>
                              <w:rFonts w:ascii="Arial"/>
                              <w:i/>
                              <w:spacing w:val="-8"/>
                            </w:rPr>
                            <w:t xml:space="preserve"> </w:t>
                          </w:r>
                          <w:r>
                            <w:rPr>
                              <w:rFonts w:ascii="Arial"/>
                              <w:i/>
                            </w:rPr>
                            <w:t>Homepage:</w:t>
                          </w:r>
                          <w:r>
                            <w:rPr>
                              <w:rFonts w:ascii="Arial"/>
                              <w:i/>
                              <w:spacing w:val="-6"/>
                            </w:rPr>
                            <w:t xml:space="preserve"> </w:t>
                          </w:r>
                          <w:hyperlink r:id="rId1">
                            <w:r>
                              <w:rPr>
                                <w:rFonts w:ascii="Arial"/>
                                <w:i/>
                                <w:spacing w:val="-2"/>
                              </w:rPr>
                              <w:t>http://jurnalmahasiswa.umsu.ac.id/index.php/jimedu</w:t>
                            </w:r>
                          </w:hyperlink>
                        </w:p>
                      </w:txbxContent>
                    </wps:txbx>
                    <wps:bodyPr wrap="square" lIns="0" tIns="0" rIns="0" bIns="0" rtlCol="0">
                      <a:noAutofit/>
                    </wps:bodyPr>
                  </wps:wsp>
                </a:graphicData>
              </a:graphic>
            </wp:anchor>
          </w:drawing>
        </mc:Choice>
        <mc:Fallback>
          <w:pict>
            <v:shape w14:anchorId="2236CB8B" id="Textbox 5" o:spid="_x0000_s1028" type="#_x0000_t202" style="position:absolute;margin-left:110.25pt;margin-top:749.1pt;width:346.75pt;height:14.3pt;z-index:-1582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" filled="f" stroked="f">
              <v:path arrowok="t"/>
              <v:textbox inset="0,0,0,0">
                <w:txbxContent>
                  <w:p w14:paraId="00EF7D8E" w14:textId="77777777" w:rsidR="00627C5A" w:rsidRDefault="009D0C4C">
                    <w:pPr>
                      <w:spacing w:before="13"/>
                      <w:ind w:left="20"/>
                      <w:rPr>
                        <w:rFonts w:ascii="Arial"/>
                        <w:i/>
                      </w:rPr>
                    </w:pPr>
                    <w:r>
                      <w:rPr>
                        <w:rFonts w:ascii="Arial"/>
                        <w:i/>
                      </w:rPr>
                      <w:t>Jurnal</w:t>
                    </w:r>
                    <w:r>
                      <w:rPr>
                        <w:rFonts w:ascii="Arial"/>
                        <w:i/>
                        <w:spacing w:val="-8"/>
                      </w:rPr>
                      <w:t xml:space="preserve"> </w:t>
                    </w:r>
                    <w:r>
                      <w:rPr>
                        <w:rFonts w:ascii="Arial"/>
                        <w:i/>
                      </w:rPr>
                      <w:t>Homepage:</w:t>
                    </w:r>
                    <w:r>
                      <w:rPr>
                        <w:rFonts w:ascii="Arial"/>
                        <w:i/>
                        <w:spacing w:val="-6"/>
                      </w:rPr>
                      <w:t xml:space="preserve"> </w:t>
                    </w:r>
                    <w:hyperlink r:id="rId2">
                      <w:r>
                        <w:rPr>
                          <w:rFonts w:ascii="Arial"/>
                          <w:i/>
                          <w:spacing w:val="-2"/>
                        </w:rPr>
                        <w:t>http://jurnalmahasiswa.umsu.ac.id/index.php/jimedu</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CFD326" w14:textId="77777777" w:rsidR="009948AA" w:rsidRDefault="009948AA">
      <w:r>
        <w:separator/>
      </w:r>
    </w:p>
  </w:footnote>
  <w:footnote w:type="continuationSeparator" w:id="0">
    <w:p w14:paraId="6C382183" w14:textId="77777777" w:rsidR="009948AA" w:rsidRDefault="009948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CE150" w14:textId="77777777" w:rsidR="00627C5A" w:rsidRDefault="009D0C4C">
    <w:pPr>
      <w:pStyle w:val="BodyText"/>
      <w:spacing w:line="14" w:lineRule="auto"/>
      <w:ind w:left="0" w:firstLine="0"/>
      <w:jc w:val="left"/>
      <w:rPr>
        <w:sz w:val="20"/>
      </w:rPr>
    </w:pPr>
    <w:r>
      <w:rPr>
        <w:noProof/>
        <w:sz w:val="20"/>
        <w:lang w:val="en-US"/>
      </w:rPr>
      <mc:AlternateContent>
        <mc:Choice Requires="wps">
          <w:drawing>
            <wp:anchor distT="0" distB="0" distL="0" distR="0" simplePos="0" relativeHeight="487493120" behindDoc="1" locked="0" layoutInCell="1" allowOverlap="1" wp14:anchorId="4B6CB601" wp14:editId="248F1D3B">
              <wp:simplePos x="0" y="0"/>
              <wp:positionH relativeFrom="page">
                <wp:posOffset>1266825</wp:posOffset>
              </wp:positionH>
              <wp:positionV relativeFrom="page">
                <wp:posOffset>989965</wp:posOffset>
              </wp:positionV>
              <wp:extent cx="516255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2550" cy="1270"/>
                      </a:xfrm>
                      <a:custGeom>
                        <a:avLst/>
                        <a:gdLst/>
                        <a:ahLst/>
                        <a:cxnLst/>
                        <a:rect l="l" t="t" r="r" b="b"/>
                        <a:pathLst>
                          <a:path w="5162550">
                            <a:moveTo>
                              <a:pt x="0" y="0"/>
                            </a:moveTo>
                            <a:lnTo>
                              <a:pt x="5162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204147E" id="Graphic 1" o:spid="_x0000_s1026" style="position:absolute;margin-left:99.75pt;margin-top:77.95pt;width:406.5pt;height:.1pt;z-index:-15823360;visibility:visible;mso-wrap-style:square;mso-wrap-distance-left:0;mso-wrap-distance-top:0;mso-wrap-distance-right:0;mso-wrap-distance-bottom:0;mso-position-horizontal:absolute;mso-position-horizontal-relative:page;mso-position-vertical:absolute;mso-position-vertical-relative:page;v-text-anchor:top" coordsize="5162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" path="m,l5162550,e" filled="f">
              <v:path arrowok="t"/>
              <w10:wrap anchorx="page" anchory="page"/>
            </v:shape>
          </w:pict>
        </mc:Fallback>
      </mc:AlternateContent>
    </w:r>
    <w:r>
      <w:rPr>
        <w:noProof/>
        <w:sz w:val="20"/>
        <w:lang w:val="en-US"/>
      </w:rPr>
      <mc:AlternateContent>
        <mc:Choice Requires="wps">
          <w:drawing>
            <wp:anchor distT="0" distB="0" distL="0" distR="0" simplePos="0" relativeHeight="487493632" behindDoc="1" locked="0" layoutInCell="1" allowOverlap="1" wp14:anchorId="2161243F" wp14:editId="26B84720">
              <wp:simplePos x="0" y="0"/>
              <wp:positionH relativeFrom="page">
                <wp:posOffset>1248727</wp:posOffset>
              </wp:positionH>
              <wp:positionV relativeFrom="page">
                <wp:posOffset>422173</wp:posOffset>
              </wp:positionV>
              <wp:extent cx="4137660" cy="5029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37660" cy="502920"/>
                      </a:xfrm>
                      <a:prstGeom prst="rect">
                        <a:avLst/>
                      </a:prstGeom>
                    </wps:spPr>
                    <wps:txbx>
                      <w:txbxContent>
                        <w:p w14:paraId="3A4DE217" w14:textId="1B03C3AE" w:rsidR="00627C5A" w:rsidRDefault="009D0C4C">
                          <w:pPr>
                            <w:pStyle w:val="BodyText"/>
                            <w:spacing w:before="13"/>
                            <w:ind w:left="20" w:firstLine="0"/>
                            <w:jc w:val="left"/>
                          </w:pPr>
                          <w:r>
                            <w:t>Jurnal</w:t>
                          </w:r>
                          <w:r>
                            <w:rPr>
                              <w:spacing w:val="-7"/>
                            </w:rPr>
                            <w:t xml:space="preserve"> </w:t>
                          </w:r>
                          <w:r>
                            <w:t>Ilmiah</w:t>
                          </w:r>
                          <w:r>
                            <w:rPr>
                              <w:spacing w:val="-7"/>
                            </w:rPr>
                            <w:t xml:space="preserve"> </w:t>
                          </w:r>
                          <w:r>
                            <w:t>Mahasiswa</w:t>
                          </w:r>
                          <w:r>
                            <w:rPr>
                              <w:spacing w:val="-7"/>
                            </w:rPr>
                            <w:t xml:space="preserve"> </w:t>
                          </w:r>
                          <w:r>
                            <w:t>Keguruan</w:t>
                          </w:r>
                          <w:r>
                            <w:rPr>
                              <w:spacing w:val="-7"/>
                            </w:rPr>
                            <w:t xml:space="preserve"> </w:t>
                          </w:r>
                          <w:r>
                            <w:t>dan</w:t>
                          </w:r>
                          <w:r>
                            <w:rPr>
                              <w:spacing w:val="-7"/>
                            </w:rPr>
                            <w:t xml:space="preserve"> </w:t>
                          </w:r>
                          <w:r>
                            <w:t>Ilmu</w:t>
                          </w:r>
                          <w:r>
                            <w:rPr>
                              <w:spacing w:val="-7"/>
                            </w:rPr>
                            <w:t xml:space="preserve"> </w:t>
                          </w:r>
                          <w:r>
                            <w:t>Pendidikan</w:t>
                          </w:r>
                          <w:r>
                            <w:rPr>
                              <w:spacing w:val="-7"/>
                            </w:rPr>
                            <w:t xml:space="preserve"> </w:t>
                          </w:r>
                          <w:r>
                            <w:t>[JIMEDU] Vol</w:t>
                          </w:r>
                          <w:r w:rsidR="00446236">
                            <w:t xml:space="preserve"> </w:t>
                          </w:r>
                          <w:bookmarkStart w:id="1" w:name="_Hlk189292271"/>
                          <w:r w:rsidR="005F17D7">
                            <w:t>5</w:t>
                          </w:r>
                          <w:r>
                            <w:t xml:space="preserve"> No </w:t>
                          </w:r>
                          <w:r w:rsidR="005F17D7">
                            <w:t>2</w:t>
                          </w:r>
                          <w:r>
                            <w:t xml:space="preserve"> </w:t>
                          </w:r>
                          <w:r w:rsidR="005F17D7">
                            <w:t>September</w:t>
                          </w:r>
                          <w:r w:rsidR="00446236">
                            <w:t xml:space="preserve"> </w:t>
                          </w:r>
                          <w:bookmarkEnd w:id="1"/>
                          <w:r w:rsidR="00446236">
                            <w:t>2025</w:t>
                          </w:r>
                          <w:r>
                            <w:t xml:space="preserve">, hal : </w:t>
                          </w:r>
                          <w:r w:rsidR="0019172F">
                            <w:t>39</w:t>
                          </w:r>
                          <w:r w:rsidR="00DA3EC6">
                            <w:t xml:space="preserve"> - 43</w:t>
                          </w:r>
                        </w:p>
                        <w:p w14:paraId="58E75C74" w14:textId="77777777" w:rsidR="00627C5A" w:rsidRDefault="009D0C4C">
                          <w:pPr>
                            <w:pStyle w:val="BodyText"/>
                            <w:ind w:left="20" w:firstLine="0"/>
                            <w:jc w:val="left"/>
                          </w:pPr>
                          <w:r>
                            <w:t>ISSN:</w:t>
                          </w:r>
                          <w:r>
                            <w:rPr>
                              <w:spacing w:val="-12"/>
                            </w:rPr>
                            <w:t xml:space="preserve"> </w:t>
                          </w:r>
                          <w:r>
                            <w:t>2808-</w:t>
                          </w:r>
                          <w:r>
                            <w:rPr>
                              <w:spacing w:val="-4"/>
                            </w:rPr>
                            <w:t>0866</w:t>
                          </w:r>
                        </w:p>
                      </w:txbxContent>
                    </wps:txbx>
                    <wps:bodyPr wrap="square" lIns="0" tIns="0" rIns="0" bIns="0" rtlCol="0">
                      <a:noAutofit/>
                    </wps:bodyPr>
                  </wps:wsp>
                </a:graphicData>
              </a:graphic>
            </wp:anchor>
          </w:drawing>
        </mc:Choice>
        <mc:Fallback>
          <w:pict>
            <v:shapetype w14:anchorId="2161243F" id="_x0000_t202" coordsize="21600,21600" o:spt="202" path="m,l,21600r21600,l21600,xe">
              <v:stroke joinstyle="miter"/>
              <v:path gradientshapeok="t" o:connecttype="rect"/>
            </v:shapetype>
            <v:shape id="Textbox 2" o:spid="_x0000_s1026" type="#_x0000_t202" style="position:absolute;margin-left:98.3pt;margin-top:33.25pt;width:325.8pt;height:39.6pt;z-index:-1582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" filled="f" stroked="f">
              <v:path arrowok="t"/>
              <v:textbox inset="0,0,0,0">
                <w:txbxContent>
                  <w:p w14:paraId="3A4DE217" w14:textId="1B03C3AE" w:rsidR="00627C5A" w:rsidRDefault="009D0C4C">
                    <w:pPr>
                      <w:pStyle w:val="BodyText"/>
                      <w:spacing w:before="13"/>
                      <w:ind w:left="20" w:firstLine="0"/>
                      <w:jc w:val="left"/>
                    </w:pPr>
                    <w:r>
                      <w:t>Jurnal</w:t>
                    </w:r>
                    <w:r>
                      <w:rPr>
                        <w:spacing w:val="-7"/>
                      </w:rPr>
                      <w:t xml:space="preserve"> </w:t>
                    </w:r>
                    <w:r>
                      <w:t>Ilmiah</w:t>
                    </w:r>
                    <w:r>
                      <w:rPr>
                        <w:spacing w:val="-7"/>
                      </w:rPr>
                      <w:t xml:space="preserve"> </w:t>
                    </w:r>
                    <w:r>
                      <w:t>Mahasiswa</w:t>
                    </w:r>
                    <w:r>
                      <w:rPr>
                        <w:spacing w:val="-7"/>
                      </w:rPr>
                      <w:t xml:space="preserve"> </w:t>
                    </w:r>
                    <w:r>
                      <w:t>Keguruan</w:t>
                    </w:r>
                    <w:r>
                      <w:rPr>
                        <w:spacing w:val="-7"/>
                      </w:rPr>
                      <w:t xml:space="preserve"> </w:t>
                    </w:r>
                    <w:r>
                      <w:t>dan</w:t>
                    </w:r>
                    <w:r>
                      <w:rPr>
                        <w:spacing w:val="-7"/>
                      </w:rPr>
                      <w:t xml:space="preserve"> </w:t>
                    </w:r>
                    <w:r>
                      <w:t>Ilmu</w:t>
                    </w:r>
                    <w:r>
                      <w:rPr>
                        <w:spacing w:val="-7"/>
                      </w:rPr>
                      <w:t xml:space="preserve"> </w:t>
                    </w:r>
                    <w:r>
                      <w:t>Pendidikan</w:t>
                    </w:r>
                    <w:r>
                      <w:rPr>
                        <w:spacing w:val="-7"/>
                      </w:rPr>
                      <w:t xml:space="preserve"> </w:t>
                    </w:r>
                    <w:r>
                      <w:t>[JIMEDU] Vol</w:t>
                    </w:r>
                    <w:r w:rsidR="00446236">
                      <w:t xml:space="preserve"> </w:t>
                    </w:r>
                    <w:bookmarkStart w:id="2" w:name="_Hlk189292271"/>
                    <w:r w:rsidR="005F17D7">
                      <w:t>5</w:t>
                    </w:r>
                    <w:r>
                      <w:t xml:space="preserve"> No </w:t>
                    </w:r>
                    <w:r w:rsidR="005F17D7">
                      <w:t>2</w:t>
                    </w:r>
                    <w:r>
                      <w:t xml:space="preserve"> </w:t>
                    </w:r>
                    <w:r w:rsidR="005F17D7">
                      <w:t>September</w:t>
                    </w:r>
                    <w:r w:rsidR="00446236">
                      <w:t xml:space="preserve"> </w:t>
                    </w:r>
                    <w:bookmarkEnd w:id="2"/>
                    <w:r w:rsidR="00446236">
                      <w:t>2025</w:t>
                    </w:r>
                    <w:r>
                      <w:t xml:space="preserve">, hal : </w:t>
                    </w:r>
                    <w:r w:rsidR="0019172F">
                      <w:t>39</w:t>
                    </w:r>
                    <w:r w:rsidR="00DA3EC6">
                      <w:t xml:space="preserve"> - 43</w:t>
                    </w:r>
                  </w:p>
                  <w:p w14:paraId="58E75C74" w14:textId="77777777" w:rsidR="00627C5A" w:rsidRDefault="009D0C4C">
                    <w:pPr>
                      <w:pStyle w:val="BodyText"/>
                      <w:ind w:left="20" w:firstLine="0"/>
                      <w:jc w:val="left"/>
                    </w:pPr>
                    <w:r>
                      <w:t>ISSN:</w:t>
                    </w:r>
                    <w:r>
                      <w:rPr>
                        <w:spacing w:val="-12"/>
                      </w:rPr>
                      <w:t xml:space="preserve"> </w:t>
                    </w:r>
                    <w:r>
                      <w:t>2808-</w:t>
                    </w:r>
                    <w:r>
                      <w:rPr>
                        <w:spacing w:val="-4"/>
                      </w:rPr>
                      <w:t>0866</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147D9"/>
    <w:multiLevelType w:val="hybridMultilevel"/>
    <w:tmpl w:val="B18AAE4E"/>
    <w:lvl w:ilvl="0" w:tplc="535A3370">
      <w:start w:val="1"/>
      <w:numFmt w:val="decimal"/>
      <w:lvlText w:val="%1."/>
      <w:lvlJc w:val="left"/>
      <w:pPr>
        <w:ind w:left="523" w:hanging="360"/>
      </w:pPr>
      <w:rPr>
        <w:rFonts w:ascii="Arial" w:eastAsia="Times New Roman" w:hAnsi="Arial" w:cs="Arial" w:hint="default"/>
        <w:b w:val="0"/>
        <w:bCs w:val="0"/>
        <w:i w:val="0"/>
        <w:iCs w:val="0"/>
        <w:spacing w:val="0"/>
        <w:w w:val="100"/>
        <w:sz w:val="22"/>
        <w:szCs w:val="24"/>
        <w:lang w:val="id" w:eastAsia="en-US" w:bidi="ar-SA"/>
      </w:rPr>
    </w:lvl>
    <w:lvl w:ilvl="1" w:tplc="C4E63C9C">
      <w:numFmt w:val="bullet"/>
      <w:lvlText w:val="•"/>
      <w:lvlJc w:val="left"/>
      <w:pPr>
        <w:ind w:left="954" w:hanging="360"/>
      </w:pPr>
      <w:rPr>
        <w:rFonts w:hint="default"/>
        <w:lang w:val="id" w:eastAsia="en-US" w:bidi="ar-SA"/>
      </w:rPr>
    </w:lvl>
    <w:lvl w:ilvl="2" w:tplc="9B92A354">
      <w:numFmt w:val="bullet"/>
      <w:lvlText w:val="•"/>
      <w:lvlJc w:val="left"/>
      <w:pPr>
        <w:ind w:left="1389" w:hanging="360"/>
      </w:pPr>
      <w:rPr>
        <w:rFonts w:hint="default"/>
        <w:lang w:val="id" w:eastAsia="en-US" w:bidi="ar-SA"/>
      </w:rPr>
    </w:lvl>
    <w:lvl w:ilvl="3" w:tplc="6D220D58">
      <w:numFmt w:val="bullet"/>
      <w:lvlText w:val="•"/>
      <w:lvlJc w:val="left"/>
      <w:pPr>
        <w:ind w:left="1824" w:hanging="360"/>
      </w:pPr>
      <w:rPr>
        <w:rFonts w:hint="default"/>
        <w:lang w:val="id" w:eastAsia="en-US" w:bidi="ar-SA"/>
      </w:rPr>
    </w:lvl>
    <w:lvl w:ilvl="4" w:tplc="395CFCF2">
      <w:numFmt w:val="bullet"/>
      <w:lvlText w:val="•"/>
      <w:lvlJc w:val="left"/>
      <w:pPr>
        <w:ind w:left="2259" w:hanging="360"/>
      </w:pPr>
      <w:rPr>
        <w:rFonts w:hint="default"/>
        <w:lang w:val="id" w:eastAsia="en-US" w:bidi="ar-SA"/>
      </w:rPr>
    </w:lvl>
    <w:lvl w:ilvl="5" w:tplc="8366418E">
      <w:numFmt w:val="bullet"/>
      <w:lvlText w:val="•"/>
      <w:lvlJc w:val="left"/>
      <w:pPr>
        <w:ind w:left="2694" w:hanging="360"/>
      </w:pPr>
      <w:rPr>
        <w:rFonts w:hint="default"/>
        <w:lang w:val="id" w:eastAsia="en-US" w:bidi="ar-SA"/>
      </w:rPr>
    </w:lvl>
    <w:lvl w:ilvl="6" w:tplc="42062F22">
      <w:numFmt w:val="bullet"/>
      <w:lvlText w:val="•"/>
      <w:lvlJc w:val="left"/>
      <w:pPr>
        <w:ind w:left="3129" w:hanging="360"/>
      </w:pPr>
      <w:rPr>
        <w:rFonts w:hint="default"/>
        <w:lang w:val="id" w:eastAsia="en-US" w:bidi="ar-SA"/>
      </w:rPr>
    </w:lvl>
    <w:lvl w:ilvl="7" w:tplc="9E3CEE9E">
      <w:numFmt w:val="bullet"/>
      <w:lvlText w:val="•"/>
      <w:lvlJc w:val="left"/>
      <w:pPr>
        <w:ind w:left="3564" w:hanging="360"/>
      </w:pPr>
      <w:rPr>
        <w:rFonts w:hint="default"/>
        <w:lang w:val="id" w:eastAsia="en-US" w:bidi="ar-SA"/>
      </w:rPr>
    </w:lvl>
    <w:lvl w:ilvl="8" w:tplc="C02C0998">
      <w:numFmt w:val="bullet"/>
      <w:lvlText w:val="•"/>
      <w:lvlJc w:val="left"/>
      <w:pPr>
        <w:ind w:left="3999" w:hanging="360"/>
      </w:pPr>
      <w:rPr>
        <w:rFonts w:hint="default"/>
        <w:lang w:val="id" w:eastAsia="en-US" w:bidi="ar-SA"/>
      </w:rPr>
    </w:lvl>
  </w:abstractNum>
  <w:abstractNum w:abstractNumId="1" w15:restartNumberingAfterBreak="0">
    <w:nsid w:val="0ECA0527"/>
    <w:multiLevelType w:val="hybridMultilevel"/>
    <w:tmpl w:val="C644A51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19B31BDC"/>
    <w:multiLevelType w:val="hybridMultilevel"/>
    <w:tmpl w:val="3696768C"/>
    <w:lvl w:ilvl="0" w:tplc="359C08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A1AC9"/>
    <w:multiLevelType w:val="hybridMultilevel"/>
    <w:tmpl w:val="74242A1C"/>
    <w:lvl w:ilvl="0" w:tplc="C482548C">
      <w:start w:val="1"/>
      <w:numFmt w:val="decimal"/>
      <w:lvlText w:val="%1."/>
      <w:lvlJc w:val="left"/>
      <w:pPr>
        <w:ind w:left="549" w:hanging="360"/>
      </w:pPr>
      <w:rPr>
        <w:rFonts w:ascii="Arial" w:eastAsia="Times New Roman" w:hAnsi="Arial" w:cs="Arial" w:hint="default"/>
        <w:b w:val="0"/>
        <w:bCs w:val="0"/>
        <w:i w:val="0"/>
        <w:iCs w:val="0"/>
        <w:spacing w:val="0"/>
        <w:w w:val="100"/>
        <w:sz w:val="22"/>
        <w:szCs w:val="24"/>
        <w:lang w:val="id" w:eastAsia="en-US" w:bidi="ar-SA"/>
      </w:rPr>
    </w:lvl>
    <w:lvl w:ilvl="1" w:tplc="3F4E23E6">
      <w:numFmt w:val="bullet"/>
      <w:lvlText w:val="•"/>
      <w:lvlJc w:val="left"/>
      <w:pPr>
        <w:ind w:left="972" w:hanging="360"/>
      </w:pPr>
      <w:rPr>
        <w:rFonts w:hint="default"/>
        <w:lang w:val="id" w:eastAsia="en-US" w:bidi="ar-SA"/>
      </w:rPr>
    </w:lvl>
    <w:lvl w:ilvl="2" w:tplc="AFD64DAC">
      <w:numFmt w:val="bullet"/>
      <w:lvlText w:val="•"/>
      <w:lvlJc w:val="left"/>
      <w:pPr>
        <w:ind w:left="1405" w:hanging="360"/>
      </w:pPr>
      <w:rPr>
        <w:rFonts w:hint="default"/>
        <w:lang w:val="id" w:eastAsia="en-US" w:bidi="ar-SA"/>
      </w:rPr>
    </w:lvl>
    <w:lvl w:ilvl="3" w:tplc="312EF88A">
      <w:numFmt w:val="bullet"/>
      <w:lvlText w:val="•"/>
      <w:lvlJc w:val="left"/>
      <w:pPr>
        <w:ind w:left="1838" w:hanging="360"/>
      </w:pPr>
      <w:rPr>
        <w:rFonts w:hint="default"/>
        <w:lang w:val="id" w:eastAsia="en-US" w:bidi="ar-SA"/>
      </w:rPr>
    </w:lvl>
    <w:lvl w:ilvl="4" w:tplc="502E63D8">
      <w:numFmt w:val="bullet"/>
      <w:lvlText w:val="•"/>
      <w:lvlJc w:val="left"/>
      <w:pPr>
        <w:ind w:left="2271" w:hanging="360"/>
      </w:pPr>
      <w:rPr>
        <w:rFonts w:hint="default"/>
        <w:lang w:val="id" w:eastAsia="en-US" w:bidi="ar-SA"/>
      </w:rPr>
    </w:lvl>
    <w:lvl w:ilvl="5" w:tplc="D916ABBA">
      <w:numFmt w:val="bullet"/>
      <w:lvlText w:val="•"/>
      <w:lvlJc w:val="left"/>
      <w:pPr>
        <w:ind w:left="2704" w:hanging="360"/>
      </w:pPr>
      <w:rPr>
        <w:rFonts w:hint="default"/>
        <w:lang w:val="id" w:eastAsia="en-US" w:bidi="ar-SA"/>
      </w:rPr>
    </w:lvl>
    <w:lvl w:ilvl="6" w:tplc="8208E93E">
      <w:numFmt w:val="bullet"/>
      <w:lvlText w:val="•"/>
      <w:lvlJc w:val="left"/>
      <w:pPr>
        <w:ind w:left="3137" w:hanging="360"/>
      </w:pPr>
      <w:rPr>
        <w:rFonts w:hint="default"/>
        <w:lang w:val="id" w:eastAsia="en-US" w:bidi="ar-SA"/>
      </w:rPr>
    </w:lvl>
    <w:lvl w:ilvl="7" w:tplc="96F25732">
      <w:numFmt w:val="bullet"/>
      <w:lvlText w:val="•"/>
      <w:lvlJc w:val="left"/>
      <w:pPr>
        <w:ind w:left="3570" w:hanging="360"/>
      </w:pPr>
      <w:rPr>
        <w:rFonts w:hint="default"/>
        <w:lang w:val="id" w:eastAsia="en-US" w:bidi="ar-SA"/>
      </w:rPr>
    </w:lvl>
    <w:lvl w:ilvl="8" w:tplc="95124288">
      <w:numFmt w:val="bullet"/>
      <w:lvlText w:val="•"/>
      <w:lvlJc w:val="left"/>
      <w:pPr>
        <w:ind w:left="4003" w:hanging="360"/>
      </w:pPr>
      <w:rPr>
        <w:rFonts w:hint="default"/>
        <w:lang w:val="id" w:eastAsia="en-US" w:bidi="ar-SA"/>
      </w:rPr>
    </w:lvl>
  </w:abstractNum>
  <w:abstractNum w:abstractNumId="4" w15:restartNumberingAfterBreak="0">
    <w:nsid w:val="2E123063"/>
    <w:multiLevelType w:val="hybridMultilevel"/>
    <w:tmpl w:val="285CBEE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2ED44768"/>
    <w:multiLevelType w:val="hybridMultilevel"/>
    <w:tmpl w:val="B41ACA40"/>
    <w:lvl w:ilvl="0" w:tplc="53AC553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2F8073E1"/>
    <w:multiLevelType w:val="hybridMultilevel"/>
    <w:tmpl w:val="9A6EEBFC"/>
    <w:lvl w:ilvl="0" w:tplc="DDA6BDFE">
      <w:start w:val="1"/>
      <w:numFmt w:val="decimal"/>
      <w:lvlText w:val="%1."/>
      <w:lvlJc w:val="left"/>
      <w:pPr>
        <w:ind w:left="487" w:hanging="360"/>
      </w:pPr>
      <w:rPr>
        <w:rFonts w:ascii="Arial" w:eastAsia="Times New Roman" w:hAnsi="Arial" w:cs="Arial" w:hint="default"/>
        <w:b w:val="0"/>
        <w:bCs w:val="0"/>
        <w:i w:val="0"/>
        <w:iCs w:val="0"/>
        <w:spacing w:val="0"/>
        <w:w w:val="100"/>
        <w:sz w:val="22"/>
        <w:szCs w:val="24"/>
        <w:lang w:val="id" w:eastAsia="en-US" w:bidi="ar-SA"/>
      </w:rPr>
    </w:lvl>
    <w:lvl w:ilvl="1" w:tplc="EE8AC9FC">
      <w:numFmt w:val="bullet"/>
      <w:lvlText w:val="•"/>
      <w:lvlJc w:val="left"/>
      <w:pPr>
        <w:ind w:left="918" w:hanging="360"/>
      </w:pPr>
      <w:rPr>
        <w:rFonts w:hint="default"/>
        <w:lang w:val="id" w:eastAsia="en-US" w:bidi="ar-SA"/>
      </w:rPr>
    </w:lvl>
    <w:lvl w:ilvl="2" w:tplc="699054C2">
      <w:numFmt w:val="bullet"/>
      <w:lvlText w:val="•"/>
      <w:lvlJc w:val="left"/>
      <w:pPr>
        <w:ind w:left="1357" w:hanging="360"/>
      </w:pPr>
      <w:rPr>
        <w:rFonts w:hint="default"/>
        <w:lang w:val="id" w:eastAsia="en-US" w:bidi="ar-SA"/>
      </w:rPr>
    </w:lvl>
    <w:lvl w:ilvl="3" w:tplc="E670F01E">
      <w:numFmt w:val="bullet"/>
      <w:lvlText w:val="•"/>
      <w:lvlJc w:val="left"/>
      <w:pPr>
        <w:ind w:left="1796" w:hanging="360"/>
      </w:pPr>
      <w:rPr>
        <w:rFonts w:hint="default"/>
        <w:lang w:val="id" w:eastAsia="en-US" w:bidi="ar-SA"/>
      </w:rPr>
    </w:lvl>
    <w:lvl w:ilvl="4" w:tplc="4B543C1A">
      <w:numFmt w:val="bullet"/>
      <w:lvlText w:val="•"/>
      <w:lvlJc w:val="left"/>
      <w:pPr>
        <w:ind w:left="2235" w:hanging="360"/>
      </w:pPr>
      <w:rPr>
        <w:rFonts w:hint="default"/>
        <w:lang w:val="id" w:eastAsia="en-US" w:bidi="ar-SA"/>
      </w:rPr>
    </w:lvl>
    <w:lvl w:ilvl="5" w:tplc="2F565078">
      <w:numFmt w:val="bullet"/>
      <w:lvlText w:val="•"/>
      <w:lvlJc w:val="left"/>
      <w:pPr>
        <w:ind w:left="2674" w:hanging="360"/>
      </w:pPr>
      <w:rPr>
        <w:rFonts w:hint="default"/>
        <w:lang w:val="id" w:eastAsia="en-US" w:bidi="ar-SA"/>
      </w:rPr>
    </w:lvl>
    <w:lvl w:ilvl="6" w:tplc="A1E8D324">
      <w:numFmt w:val="bullet"/>
      <w:lvlText w:val="•"/>
      <w:lvlJc w:val="left"/>
      <w:pPr>
        <w:ind w:left="3113" w:hanging="360"/>
      </w:pPr>
      <w:rPr>
        <w:rFonts w:hint="default"/>
        <w:lang w:val="id" w:eastAsia="en-US" w:bidi="ar-SA"/>
      </w:rPr>
    </w:lvl>
    <w:lvl w:ilvl="7" w:tplc="A53EC3A8">
      <w:numFmt w:val="bullet"/>
      <w:lvlText w:val="•"/>
      <w:lvlJc w:val="left"/>
      <w:pPr>
        <w:ind w:left="3552" w:hanging="360"/>
      </w:pPr>
      <w:rPr>
        <w:rFonts w:hint="default"/>
        <w:lang w:val="id" w:eastAsia="en-US" w:bidi="ar-SA"/>
      </w:rPr>
    </w:lvl>
    <w:lvl w:ilvl="8" w:tplc="9BB4B580">
      <w:numFmt w:val="bullet"/>
      <w:lvlText w:val="•"/>
      <w:lvlJc w:val="left"/>
      <w:pPr>
        <w:ind w:left="3991" w:hanging="360"/>
      </w:pPr>
      <w:rPr>
        <w:rFonts w:hint="default"/>
        <w:lang w:val="id" w:eastAsia="en-US" w:bidi="ar-SA"/>
      </w:rPr>
    </w:lvl>
  </w:abstractNum>
  <w:abstractNum w:abstractNumId="7" w15:restartNumberingAfterBreak="0">
    <w:nsid w:val="2FA05C04"/>
    <w:multiLevelType w:val="hybridMultilevel"/>
    <w:tmpl w:val="8278DB6A"/>
    <w:lvl w:ilvl="0" w:tplc="231C609A">
      <w:numFmt w:val="bullet"/>
      <w:lvlText w:val=""/>
      <w:lvlJc w:val="left"/>
      <w:pPr>
        <w:ind w:left="1006" w:hanging="361"/>
      </w:pPr>
      <w:rPr>
        <w:rFonts w:ascii="Symbol" w:eastAsia="Symbol" w:hAnsi="Symbol" w:cs="Symbol" w:hint="default"/>
        <w:b w:val="0"/>
        <w:bCs w:val="0"/>
        <w:i w:val="0"/>
        <w:iCs w:val="0"/>
        <w:spacing w:val="0"/>
        <w:w w:val="100"/>
        <w:sz w:val="20"/>
        <w:szCs w:val="20"/>
        <w:lang w:val="id" w:eastAsia="en-US" w:bidi="ar-SA"/>
      </w:rPr>
    </w:lvl>
    <w:lvl w:ilvl="1" w:tplc="758E2FE4">
      <w:numFmt w:val="bullet"/>
      <w:lvlText w:val="•"/>
      <w:lvlJc w:val="left"/>
      <w:pPr>
        <w:ind w:left="1764" w:hanging="361"/>
      </w:pPr>
      <w:rPr>
        <w:rFonts w:hint="default"/>
        <w:lang w:val="id" w:eastAsia="en-US" w:bidi="ar-SA"/>
      </w:rPr>
    </w:lvl>
    <w:lvl w:ilvl="2" w:tplc="B7EA0FFA">
      <w:numFmt w:val="bullet"/>
      <w:lvlText w:val="•"/>
      <w:lvlJc w:val="left"/>
      <w:pPr>
        <w:ind w:left="2529" w:hanging="361"/>
      </w:pPr>
      <w:rPr>
        <w:rFonts w:hint="default"/>
        <w:lang w:val="id" w:eastAsia="en-US" w:bidi="ar-SA"/>
      </w:rPr>
    </w:lvl>
    <w:lvl w:ilvl="3" w:tplc="2982B528">
      <w:numFmt w:val="bullet"/>
      <w:lvlText w:val="•"/>
      <w:lvlJc w:val="left"/>
      <w:pPr>
        <w:ind w:left="3294" w:hanging="361"/>
      </w:pPr>
      <w:rPr>
        <w:rFonts w:hint="default"/>
        <w:lang w:val="id" w:eastAsia="en-US" w:bidi="ar-SA"/>
      </w:rPr>
    </w:lvl>
    <w:lvl w:ilvl="4" w:tplc="2F0645DC">
      <w:numFmt w:val="bullet"/>
      <w:lvlText w:val="•"/>
      <w:lvlJc w:val="left"/>
      <w:pPr>
        <w:ind w:left="4059" w:hanging="361"/>
      </w:pPr>
      <w:rPr>
        <w:rFonts w:hint="default"/>
        <w:lang w:val="id" w:eastAsia="en-US" w:bidi="ar-SA"/>
      </w:rPr>
    </w:lvl>
    <w:lvl w:ilvl="5" w:tplc="5772080A">
      <w:numFmt w:val="bullet"/>
      <w:lvlText w:val="•"/>
      <w:lvlJc w:val="left"/>
      <w:pPr>
        <w:ind w:left="4824" w:hanging="361"/>
      </w:pPr>
      <w:rPr>
        <w:rFonts w:hint="default"/>
        <w:lang w:val="id" w:eastAsia="en-US" w:bidi="ar-SA"/>
      </w:rPr>
    </w:lvl>
    <w:lvl w:ilvl="6" w:tplc="C5CCDCD2">
      <w:numFmt w:val="bullet"/>
      <w:lvlText w:val="•"/>
      <w:lvlJc w:val="left"/>
      <w:pPr>
        <w:ind w:left="5589" w:hanging="361"/>
      </w:pPr>
      <w:rPr>
        <w:rFonts w:hint="default"/>
        <w:lang w:val="id" w:eastAsia="en-US" w:bidi="ar-SA"/>
      </w:rPr>
    </w:lvl>
    <w:lvl w:ilvl="7" w:tplc="16EA7A62">
      <w:numFmt w:val="bullet"/>
      <w:lvlText w:val="•"/>
      <w:lvlJc w:val="left"/>
      <w:pPr>
        <w:ind w:left="6354" w:hanging="361"/>
      </w:pPr>
      <w:rPr>
        <w:rFonts w:hint="default"/>
        <w:lang w:val="id" w:eastAsia="en-US" w:bidi="ar-SA"/>
      </w:rPr>
    </w:lvl>
    <w:lvl w:ilvl="8" w:tplc="A32675E0">
      <w:numFmt w:val="bullet"/>
      <w:lvlText w:val="•"/>
      <w:lvlJc w:val="left"/>
      <w:pPr>
        <w:ind w:left="7119" w:hanging="361"/>
      </w:pPr>
      <w:rPr>
        <w:rFonts w:hint="default"/>
        <w:lang w:val="id" w:eastAsia="en-US" w:bidi="ar-SA"/>
      </w:rPr>
    </w:lvl>
  </w:abstractNum>
  <w:abstractNum w:abstractNumId="8" w15:restartNumberingAfterBreak="0">
    <w:nsid w:val="31A37FE6"/>
    <w:multiLevelType w:val="hybridMultilevel"/>
    <w:tmpl w:val="633C9236"/>
    <w:lvl w:ilvl="0" w:tplc="9536D1DE">
      <w:start w:val="1"/>
      <w:numFmt w:val="decimal"/>
      <w:lvlText w:val="%1."/>
      <w:lvlJc w:val="left"/>
      <w:pPr>
        <w:ind w:left="523" w:hanging="360"/>
      </w:pPr>
      <w:rPr>
        <w:rFonts w:ascii="Arial" w:eastAsia="Times New Roman" w:hAnsi="Arial" w:cs="Arial" w:hint="default"/>
        <w:b w:val="0"/>
        <w:bCs w:val="0"/>
        <w:i w:val="0"/>
        <w:iCs w:val="0"/>
        <w:spacing w:val="0"/>
        <w:w w:val="100"/>
        <w:sz w:val="22"/>
        <w:szCs w:val="22"/>
        <w:lang w:val="id" w:eastAsia="en-US" w:bidi="ar-SA"/>
      </w:rPr>
    </w:lvl>
    <w:lvl w:ilvl="1" w:tplc="4B9401BA">
      <w:numFmt w:val="bullet"/>
      <w:lvlText w:val="•"/>
      <w:lvlJc w:val="left"/>
      <w:pPr>
        <w:ind w:left="954" w:hanging="360"/>
      </w:pPr>
      <w:rPr>
        <w:rFonts w:hint="default"/>
        <w:lang w:val="id" w:eastAsia="en-US" w:bidi="ar-SA"/>
      </w:rPr>
    </w:lvl>
    <w:lvl w:ilvl="2" w:tplc="9620F51A">
      <w:numFmt w:val="bullet"/>
      <w:lvlText w:val="•"/>
      <w:lvlJc w:val="left"/>
      <w:pPr>
        <w:ind w:left="1389" w:hanging="360"/>
      </w:pPr>
      <w:rPr>
        <w:rFonts w:hint="default"/>
        <w:lang w:val="id" w:eastAsia="en-US" w:bidi="ar-SA"/>
      </w:rPr>
    </w:lvl>
    <w:lvl w:ilvl="3" w:tplc="A52610FE">
      <w:numFmt w:val="bullet"/>
      <w:lvlText w:val="•"/>
      <w:lvlJc w:val="left"/>
      <w:pPr>
        <w:ind w:left="1824" w:hanging="360"/>
      </w:pPr>
      <w:rPr>
        <w:rFonts w:hint="default"/>
        <w:lang w:val="id" w:eastAsia="en-US" w:bidi="ar-SA"/>
      </w:rPr>
    </w:lvl>
    <w:lvl w:ilvl="4" w:tplc="2F2E5E7C">
      <w:numFmt w:val="bullet"/>
      <w:lvlText w:val="•"/>
      <w:lvlJc w:val="left"/>
      <w:pPr>
        <w:ind w:left="2259" w:hanging="360"/>
      </w:pPr>
      <w:rPr>
        <w:rFonts w:hint="default"/>
        <w:lang w:val="id" w:eastAsia="en-US" w:bidi="ar-SA"/>
      </w:rPr>
    </w:lvl>
    <w:lvl w:ilvl="5" w:tplc="1FC6673E">
      <w:numFmt w:val="bullet"/>
      <w:lvlText w:val="•"/>
      <w:lvlJc w:val="left"/>
      <w:pPr>
        <w:ind w:left="2694" w:hanging="360"/>
      </w:pPr>
      <w:rPr>
        <w:rFonts w:hint="default"/>
        <w:lang w:val="id" w:eastAsia="en-US" w:bidi="ar-SA"/>
      </w:rPr>
    </w:lvl>
    <w:lvl w:ilvl="6" w:tplc="4C28010A">
      <w:numFmt w:val="bullet"/>
      <w:lvlText w:val="•"/>
      <w:lvlJc w:val="left"/>
      <w:pPr>
        <w:ind w:left="3129" w:hanging="360"/>
      </w:pPr>
      <w:rPr>
        <w:rFonts w:hint="default"/>
        <w:lang w:val="id" w:eastAsia="en-US" w:bidi="ar-SA"/>
      </w:rPr>
    </w:lvl>
    <w:lvl w:ilvl="7" w:tplc="4C54A600">
      <w:numFmt w:val="bullet"/>
      <w:lvlText w:val="•"/>
      <w:lvlJc w:val="left"/>
      <w:pPr>
        <w:ind w:left="3564" w:hanging="360"/>
      </w:pPr>
      <w:rPr>
        <w:rFonts w:hint="default"/>
        <w:lang w:val="id" w:eastAsia="en-US" w:bidi="ar-SA"/>
      </w:rPr>
    </w:lvl>
    <w:lvl w:ilvl="8" w:tplc="FC8054A6">
      <w:numFmt w:val="bullet"/>
      <w:lvlText w:val="•"/>
      <w:lvlJc w:val="left"/>
      <w:pPr>
        <w:ind w:left="3999" w:hanging="360"/>
      </w:pPr>
      <w:rPr>
        <w:rFonts w:hint="default"/>
        <w:lang w:val="id" w:eastAsia="en-US" w:bidi="ar-SA"/>
      </w:rPr>
    </w:lvl>
  </w:abstractNum>
  <w:abstractNum w:abstractNumId="9" w15:restartNumberingAfterBreak="0">
    <w:nsid w:val="3AA21DE6"/>
    <w:multiLevelType w:val="multilevel"/>
    <w:tmpl w:val="748A62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786364"/>
    <w:multiLevelType w:val="hybridMultilevel"/>
    <w:tmpl w:val="A39C29D8"/>
    <w:lvl w:ilvl="0" w:tplc="CD06F59A">
      <w:start w:val="1"/>
      <w:numFmt w:val="decimal"/>
      <w:lvlText w:val="%1."/>
      <w:lvlJc w:val="left"/>
      <w:pPr>
        <w:ind w:left="559" w:hanging="360"/>
      </w:pPr>
      <w:rPr>
        <w:rFonts w:ascii="Arial" w:eastAsia="Times New Roman" w:hAnsi="Arial" w:cs="Arial" w:hint="default"/>
        <w:b w:val="0"/>
        <w:bCs w:val="0"/>
        <w:i w:val="0"/>
        <w:iCs w:val="0"/>
        <w:spacing w:val="0"/>
        <w:w w:val="100"/>
        <w:sz w:val="22"/>
        <w:szCs w:val="24"/>
        <w:lang w:val="id" w:eastAsia="en-US" w:bidi="ar-SA"/>
      </w:rPr>
    </w:lvl>
    <w:lvl w:ilvl="1" w:tplc="AD16D382">
      <w:numFmt w:val="bullet"/>
      <w:lvlText w:val="•"/>
      <w:lvlJc w:val="left"/>
      <w:pPr>
        <w:ind w:left="990" w:hanging="360"/>
      </w:pPr>
      <w:rPr>
        <w:rFonts w:hint="default"/>
        <w:lang w:val="id" w:eastAsia="en-US" w:bidi="ar-SA"/>
      </w:rPr>
    </w:lvl>
    <w:lvl w:ilvl="2" w:tplc="9CD4DB5C">
      <w:numFmt w:val="bullet"/>
      <w:lvlText w:val="•"/>
      <w:lvlJc w:val="left"/>
      <w:pPr>
        <w:ind w:left="1421" w:hanging="360"/>
      </w:pPr>
      <w:rPr>
        <w:rFonts w:hint="default"/>
        <w:lang w:val="id" w:eastAsia="en-US" w:bidi="ar-SA"/>
      </w:rPr>
    </w:lvl>
    <w:lvl w:ilvl="3" w:tplc="FABCAD0E">
      <w:numFmt w:val="bullet"/>
      <w:lvlText w:val="•"/>
      <w:lvlJc w:val="left"/>
      <w:pPr>
        <w:ind w:left="1852" w:hanging="360"/>
      </w:pPr>
      <w:rPr>
        <w:rFonts w:hint="default"/>
        <w:lang w:val="id" w:eastAsia="en-US" w:bidi="ar-SA"/>
      </w:rPr>
    </w:lvl>
    <w:lvl w:ilvl="4" w:tplc="92A655D8">
      <w:numFmt w:val="bullet"/>
      <w:lvlText w:val="•"/>
      <w:lvlJc w:val="left"/>
      <w:pPr>
        <w:ind w:left="2283" w:hanging="360"/>
      </w:pPr>
      <w:rPr>
        <w:rFonts w:hint="default"/>
        <w:lang w:val="id" w:eastAsia="en-US" w:bidi="ar-SA"/>
      </w:rPr>
    </w:lvl>
    <w:lvl w:ilvl="5" w:tplc="9DA8A7D2">
      <w:numFmt w:val="bullet"/>
      <w:lvlText w:val="•"/>
      <w:lvlJc w:val="left"/>
      <w:pPr>
        <w:ind w:left="2714" w:hanging="360"/>
      </w:pPr>
      <w:rPr>
        <w:rFonts w:hint="default"/>
        <w:lang w:val="id" w:eastAsia="en-US" w:bidi="ar-SA"/>
      </w:rPr>
    </w:lvl>
    <w:lvl w:ilvl="6" w:tplc="B48874F8">
      <w:numFmt w:val="bullet"/>
      <w:lvlText w:val="•"/>
      <w:lvlJc w:val="left"/>
      <w:pPr>
        <w:ind w:left="3145" w:hanging="360"/>
      </w:pPr>
      <w:rPr>
        <w:rFonts w:hint="default"/>
        <w:lang w:val="id" w:eastAsia="en-US" w:bidi="ar-SA"/>
      </w:rPr>
    </w:lvl>
    <w:lvl w:ilvl="7" w:tplc="DDE2A3DC">
      <w:numFmt w:val="bullet"/>
      <w:lvlText w:val="•"/>
      <w:lvlJc w:val="left"/>
      <w:pPr>
        <w:ind w:left="3576" w:hanging="360"/>
      </w:pPr>
      <w:rPr>
        <w:rFonts w:hint="default"/>
        <w:lang w:val="id" w:eastAsia="en-US" w:bidi="ar-SA"/>
      </w:rPr>
    </w:lvl>
    <w:lvl w:ilvl="8" w:tplc="B930E4E8">
      <w:numFmt w:val="bullet"/>
      <w:lvlText w:val="•"/>
      <w:lvlJc w:val="left"/>
      <w:pPr>
        <w:ind w:left="4007" w:hanging="360"/>
      </w:pPr>
      <w:rPr>
        <w:rFonts w:hint="default"/>
        <w:lang w:val="id" w:eastAsia="en-US" w:bidi="ar-SA"/>
      </w:rPr>
    </w:lvl>
  </w:abstractNum>
  <w:abstractNum w:abstractNumId="11" w15:restartNumberingAfterBreak="0">
    <w:nsid w:val="474140D2"/>
    <w:multiLevelType w:val="hybridMultilevel"/>
    <w:tmpl w:val="85F0A8E8"/>
    <w:lvl w:ilvl="0" w:tplc="6060B62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479266A5"/>
    <w:multiLevelType w:val="multilevel"/>
    <w:tmpl w:val="D46834BA"/>
    <w:lvl w:ilvl="0">
      <w:start w:val="1"/>
      <w:numFmt w:val="decimal"/>
      <w:lvlText w:val="%1."/>
      <w:lvlJc w:val="left"/>
      <w:pPr>
        <w:ind w:left="1006" w:hanging="361"/>
        <w:jc w:val="right"/>
      </w:pPr>
      <w:rPr>
        <w:rFonts w:ascii="Arial" w:eastAsia="Arial" w:hAnsi="Arial" w:cs="Arial" w:hint="default"/>
        <w:b/>
        <w:bCs/>
        <w:i w:val="0"/>
        <w:iCs w:val="0"/>
        <w:spacing w:val="-1"/>
        <w:w w:val="100"/>
        <w:sz w:val="22"/>
        <w:szCs w:val="22"/>
        <w:lang w:val="id" w:eastAsia="en-US" w:bidi="ar-SA"/>
      </w:rPr>
    </w:lvl>
    <w:lvl w:ilvl="1">
      <w:start w:val="1"/>
      <w:numFmt w:val="decimal"/>
      <w:lvlText w:val="%1.%2"/>
      <w:lvlJc w:val="left"/>
      <w:pPr>
        <w:ind w:left="654" w:hanging="368"/>
      </w:pPr>
      <w:rPr>
        <w:rFonts w:ascii="Arial" w:eastAsia="Arial" w:hAnsi="Arial" w:cs="Arial" w:hint="default"/>
        <w:b/>
        <w:bCs/>
        <w:i w:val="0"/>
        <w:iCs w:val="0"/>
        <w:spacing w:val="0"/>
        <w:w w:val="99"/>
        <w:sz w:val="22"/>
        <w:szCs w:val="22"/>
        <w:lang w:val="id" w:eastAsia="en-US" w:bidi="ar-SA"/>
      </w:rPr>
    </w:lvl>
    <w:lvl w:ilvl="2">
      <w:start w:val="1"/>
      <w:numFmt w:val="decimal"/>
      <w:lvlText w:val="%1.%2.%3"/>
      <w:lvlJc w:val="left"/>
      <w:pPr>
        <w:ind w:left="840" w:hanging="554"/>
      </w:pPr>
      <w:rPr>
        <w:rFonts w:ascii="Arial" w:eastAsia="Arial" w:hAnsi="Arial" w:cs="Arial" w:hint="default"/>
        <w:b/>
        <w:bCs/>
        <w:i w:val="0"/>
        <w:iCs w:val="0"/>
        <w:spacing w:val="0"/>
        <w:w w:val="99"/>
        <w:sz w:val="22"/>
        <w:szCs w:val="22"/>
        <w:lang w:val="id" w:eastAsia="en-US" w:bidi="ar-SA"/>
      </w:rPr>
    </w:lvl>
    <w:lvl w:ilvl="3">
      <w:numFmt w:val="bullet"/>
      <w:lvlText w:val=""/>
      <w:lvlJc w:val="left"/>
      <w:pPr>
        <w:ind w:left="570" w:hanging="284"/>
      </w:pPr>
      <w:rPr>
        <w:rFonts w:ascii="Symbol" w:eastAsia="Symbol" w:hAnsi="Symbol" w:cs="Symbol" w:hint="default"/>
        <w:b w:val="0"/>
        <w:bCs w:val="0"/>
        <w:i w:val="0"/>
        <w:iCs w:val="0"/>
        <w:spacing w:val="0"/>
        <w:w w:val="100"/>
        <w:sz w:val="20"/>
        <w:szCs w:val="20"/>
        <w:lang w:val="id" w:eastAsia="en-US" w:bidi="ar-SA"/>
      </w:rPr>
    </w:lvl>
    <w:lvl w:ilvl="4">
      <w:numFmt w:val="bullet"/>
      <w:lvlText w:val="•"/>
      <w:lvlJc w:val="left"/>
      <w:pPr>
        <w:ind w:left="2092" w:hanging="284"/>
      </w:pPr>
      <w:rPr>
        <w:rFonts w:hint="default"/>
        <w:lang w:val="id" w:eastAsia="en-US" w:bidi="ar-SA"/>
      </w:rPr>
    </w:lvl>
    <w:lvl w:ilvl="5">
      <w:numFmt w:val="bullet"/>
      <w:lvlText w:val="•"/>
      <w:lvlJc w:val="left"/>
      <w:pPr>
        <w:ind w:left="3185" w:hanging="284"/>
      </w:pPr>
      <w:rPr>
        <w:rFonts w:hint="default"/>
        <w:lang w:val="id" w:eastAsia="en-US" w:bidi="ar-SA"/>
      </w:rPr>
    </w:lvl>
    <w:lvl w:ilvl="6">
      <w:numFmt w:val="bullet"/>
      <w:lvlText w:val="•"/>
      <w:lvlJc w:val="left"/>
      <w:pPr>
        <w:ind w:left="4278" w:hanging="284"/>
      </w:pPr>
      <w:rPr>
        <w:rFonts w:hint="default"/>
        <w:lang w:val="id" w:eastAsia="en-US" w:bidi="ar-SA"/>
      </w:rPr>
    </w:lvl>
    <w:lvl w:ilvl="7">
      <w:numFmt w:val="bullet"/>
      <w:lvlText w:val="•"/>
      <w:lvlJc w:val="left"/>
      <w:pPr>
        <w:ind w:left="5370" w:hanging="284"/>
      </w:pPr>
      <w:rPr>
        <w:rFonts w:hint="default"/>
        <w:lang w:val="id" w:eastAsia="en-US" w:bidi="ar-SA"/>
      </w:rPr>
    </w:lvl>
    <w:lvl w:ilvl="8">
      <w:numFmt w:val="bullet"/>
      <w:lvlText w:val="•"/>
      <w:lvlJc w:val="left"/>
      <w:pPr>
        <w:ind w:left="6463" w:hanging="284"/>
      </w:pPr>
      <w:rPr>
        <w:rFonts w:hint="default"/>
        <w:lang w:val="id" w:eastAsia="en-US" w:bidi="ar-SA"/>
      </w:rPr>
    </w:lvl>
  </w:abstractNum>
  <w:abstractNum w:abstractNumId="13" w15:restartNumberingAfterBreak="0">
    <w:nsid w:val="510863E8"/>
    <w:multiLevelType w:val="multilevel"/>
    <w:tmpl w:val="7D521E16"/>
    <w:lvl w:ilvl="0">
      <w:start w:val="1"/>
      <w:numFmt w:val="decimal"/>
      <w:lvlText w:val="%1."/>
      <w:lvlJc w:val="left"/>
      <w:pPr>
        <w:ind w:left="570" w:hanging="284"/>
      </w:pPr>
      <w:rPr>
        <w:rFonts w:ascii="Arial" w:eastAsia="Arial" w:hAnsi="Arial" w:cs="Arial" w:hint="default"/>
        <w:b/>
        <w:bCs/>
        <w:i w:val="0"/>
        <w:iCs w:val="0"/>
        <w:spacing w:val="-1"/>
        <w:w w:val="100"/>
        <w:sz w:val="22"/>
        <w:szCs w:val="22"/>
        <w:lang w:val="id" w:eastAsia="en-US" w:bidi="ar-SA"/>
      </w:rPr>
    </w:lvl>
    <w:lvl w:ilvl="1">
      <w:start w:val="1"/>
      <w:numFmt w:val="decimal"/>
      <w:lvlText w:val="%1.%2"/>
      <w:lvlJc w:val="left"/>
      <w:pPr>
        <w:ind w:left="654" w:hanging="368"/>
      </w:pPr>
      <w:rPr>
        <w:rFonts w:ascii="Arial" w:eastAsia="Arial" w:hAnsi="Arial" w:cs="Arial" w:hint="default"/>
        <w:b/>
        <w:bCs/>
        <w:i w:val="0"/>
        <w:iCs w:val="0"/>
        <w:spacing w:val="0"/>
        <w:w w:val="99"/>
        <w:sz w:val="22"/>
        <w:szCs w:val="22"/>
        <w:lang w:val="id" w:eastAsia="en-US" w:bidi="ar-SA"/>
      </w:rPr>
    </w:lvl>
    <w:lvl w:ilvl="2">
      <w:start w:val="1"/>
      <w:numFmt w:val="lowerLetter"/>
      <w:lvlText w:val="%3."/>
      <w:lvlJc w:val="left"/>
      <w:pPr>
        <w:ind w:left="1006" w:hanging="361"/>
      </w:pPr>
      <w:rPr>
        <w:rFonts w:ascii="Arial MT" w:eastAsia="Arial MT" w:hAnsi="Arial MT" w:cs="Arial MT" w:hint="default"/>
        <w:b w:val="0"/>
        <w:bCs w:val="0"/>
        <w:i w:val="0"/>
        <w:iCs w:val="0"/>
        <w:spacing w:val="-1"/>
        <w:w w:val="100"/>
        <w:sz w:val="22"/>
        <w:szCs w:val="22"/>
        <w:lang w:val="id" w:eastAsia="en-US" w:bidi="ar-SA"/>
      </w:rPr>
    </w:lvl>
    <w:lvl w:ilvl="3">
      <w:numFmt w:val="bullet"/>
      <w:lvlText w:val="•"/>
      <w:lvlJc w:val="left"/>
      <w:pPr>
        <w:ind w:left="1956" w:hanging="361"/>
      </w:pPr>
      <w:rPr>
        <w:rFonts w:hint="default"/>
        <w:lang w:val="id" w:eastAsia="en-US" w:bidi="ar-SA"/>
      </w:rPr>
    </w:lvl>
    <w:lvl w:ilvl="4">
      <w:numFmt w:val="bullet"/>
      <w:lvlText w:val="•"/>
      <w:lvlJc w:val="left"/>
      <w:pPr>
        <w:ind w:left="2912" w:hanging="361"/>
      </w:pPr>
      <w:rPr>
        <w:rFonts w:hint="default"/>
        <w:lang w:val="id" w:eastAsia="en-US" w:bidi="ar-SA"/>
      </w:rPr>
    </w:lvl>
    <w:lvl w:ilvl="5">
      <w:numFmt w:val="bullet"/>
      <w:lvlText w:val="•"/>
      <w:lvlJc w:val="left"/>
      <w:pPr>
        <w:ind w:left="3868" w:hanging="361"/>
      </w:pPr>
      <w:rPr>
        <w:rFonts w:hint="default"/>
        <w:lang w:val="id" w:eastAsia="en-US" w:bidi="ar-SA"/>
      </w:rPr>
    </w:lvl>
    <w:lvl w:ilvl="6">
      <w:numFmt w:val="bullet"/>
      <w:lvlText w:val="•"/>
      <w:lvlJc w:val="left"/>
      <w:pPr>
        <w:ind w:left="4824" w:hanging="361"/>
      </w:pPr>
      <w:rPr>
        <w:rFonts w:hint="default"/>
        <w:lang w:val="id" w:eastAsia="en-US" w:bidi="ar-SA"/>
      </w:rPr>
    </w:lvl>
    <w:lvl w:ilvl="7">
      <w:numFmt w:val="bullet"/>
      <w:lvlText w:val="•"/>
      <w:lvlJc w:val="left"/>
      <w:pPr>
        <w:ind w:left="5780" w:hanging="361"/>
      </w:pPr>
      <w:rPr>
        <w:rFonts w:hint="default"/>
        <w:lang w:val="id" w:eastAsia="en-US" w:bidi="ar-SA"/>
      </w:rPr>
    </w:lvl>
    <w:lvl w:ilvl="8">
      <w:numFmt w:val="bullet"/>
      <w:lvlText w:val="•"/>
      <w:lvlJc w:val="left"/>
      <w:pPr>
        <w:ind w:left="6736" w:hanging="361"/>
      </w:pPr>
      <w:rPr>
        <w:rFonts w:hint="default"/>
        <w:lang w:val="id" w:eastAsia="en-US" w:bidi="ar-SA"/>
      </w:rPr>
    </w:lvl>
  </w:abstractNum>
  <w:abstractNum w:abstractNumId="14" w15:restartNumberingAfterBreak="0">
    <w:nsid w:val="57D55DA5"/>
    <w:multiLevelType w:val="hybridMultilevel"/>
    <w:tmpl w:val="A81CEA10"/>
    <w:lvl w:ilvl="0" w:tplc="2BAEFC14">
      <w:start w:val="1"/>
      <w:numFmt w:val="decimal"/>
      <w:lvlText w:val="%1."/>
      <w:lvlJc w:val="left"/>
      <w:pPr>
        <w:ind w:left="1006" w:hanging="361"/>
      </w:pPr>
      <w:rPr>
        <w:rFonts w:ascii="Arial" w:eastAsia="Arial" w:hAnsi="Arial" w:cs="Arial" w:hint="default"/>
        <w:b/>
        <w:bCs/>
        <w:i w:val="0"/>
        <w:iCs w:val="0"/>
        <w:spacing w:val="-1"/>
        <w:w w:val="100"/>
        <w:sz w:val="22"/>
        <w:szCs w:val="22"/>
        <w:lang w:val="id" w:eastAsia="en-US" w:bidi="ar-SA"/>
      </w:rPr>
    </w:lvl>
    <w:lvl w:ilvl="1" w:tplc="4830CDD0">
      <w:numFmt w:val="bullet"/>
      <w:lvlText w:val="•"/>
      <w:lvlJc w:val="left"/>
      <w:pPr>
        <w:ind w:left="1764" w:hanging="361"/>
      </w:pPr>
      <w:rPr>
        <w:rFonts w:hint="default"/>
        <w:lang w:val="id" w:eastAsia="en-US" w:bidi="ar-SA"/>
      </w:rPr>
    </w:lvl>
    <w:lvl w:ilvl="2" w:tplc="412EFCB2">
      <w:numFmt w:val="bullet"/>
      <w:lvlText w:val="•"/>
      <w:lvlJc w:val="left"/>
      <w:pPr>
        <w:ind w:left="2529" w:hanging="361"/>
      </w:pPr>
      <w:rPr>
        <w:rFonts w:hint="default"/>
        <w:lang w:val="id" w:eastAsia="en-US" w:bidi="ar-SA"/>
      </w:rPr>
    </w:lvl>
    <w:lvl w:ilvl="3" w:tplc="EF764732">
      <w:numFmt w:val="bullet"/>
      <w:lvlText w:val="•"/>
      <w:lvlJc w:val="left"/>
      <w:pPr>
        <w:ind w:left="3294" w:hanging="361"/>
      </w:pPr>
      <w:rPr>
        <w:rFonts w:hint="default"/>
        <w:lang w:val="id" w:eastAsia="en-US" w:bidi="ar-SA"/>
      </w:rPr>
    </w:lvl>
    <w:lvl w:ilvl="4" w:tplc="C7C2F816">
      <w:numFmt w:val="bullet"/>
      <w:lvlText w:val="•"/>
      <w:lvlJc w:val="left"/>
      <w:pPr>
        <w:ind w:left="4059" w:hanging="361"/>
      </w:pPr>
      <w:rPr>
        <w:rFonts w:hint="default"/>
        <w:lang w:val="id" w:eastAsia="en-US" w:bidi="ar-SA"/>
      </w:rPr>
    </w:lvl>
    <w:lvl w:ilvl="5" w:tplc="00FE6C38">
      <w:numFmt w:val="bullet"/>
      <w:lvlText w:val="•"/>
      <w:lvlJc w:val="left"/>
      <w:pPr>
        <w:ind w:left="4824" w:hanging="361"/>
      </w:pPr>
      <w:rPr>
        <w:rFonts w:hint="default"/>
        <w:lang w:val="id" w:eastAsia="en-US" w:bidi="ar-SA"/>
      </w:rPr>
    </w:lvl>
    <w:lvl w:ilvl="6" w:tplc="1D98D62C">
      <w:numFmt w:val="bullet"/>
      <w:lvlText w:val="•"/>
      <w:lvlJc w:val="left"/>
      <w:pPr>
        <w:ind w:left="5589" w:hanging="361"/>
      </w:pPr>
      <w:rPr>
        <w:rFonts w:hint="default"/>
        <w:lang w:val="id" w:eastAsia="en-US" w:bidi="ar-SA"/>
      </w:rPr>
    </w:lvl>
    <w:lvl w:ilvl="7" w:tplc="06986B48">
      <w:numFmt w:val="bullet"/>
      <w:lvlText w:val="•"/>
      <w:lvlJc w:val="left"/>
      <w:pPr>
        <w:ind w:left="6354" w:hanging="361"/>
      </w:pPr>
      <w:rPr>
        <w:rFonts w:hint="default"/>
        <w:lang w:val="id" w:eastAsia="en-US" w:bidi="ar-SA"/>
      </w:rPr>
    </w:lvl>
    <w:lvl w:ilvl="8" w:tplc="4630018E">
      <w:numFmt w:val="bullet"/>
      <w:lvlText w:val="•"/>
      <w:lvlJc w:val="left"/>
      <w:pPr>
        <w:ind w:left="7119" w:hanging="361"/>
      </w:pPr>
      <w:rPr>
        <w:rFonts w:hint="default"/>
        <w:lang w:val="id" w:eastAsia="en-US" w:bidi="ar-SA"/>
      </w:rPr>
    </w:lvl>
  </w:abstractNum>
  <w:abstractNum w:abstractNumId="15" w15:restartNumberingAfterBreak="0">
    <w:nsid w:val="747E5378"/>
    <w:multiLevelType w:val="hybridMultilevel"/>
    <w:tmpl w:val="F614EF24"/>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6" w15:restartNumberingAfterBreak="0">
    <w:nsid w:val="7ABD6AF5"/>
    <w:multiLevelType w:val="hybridMultilevel"/>
    <w:tmpl w:val="2CC4A8AC"/>
    <w:lvl w:ilvl="0" w:tplc="394A2672">
      <w:numFmt w:val="bullet"/>
      <w:lvlText w:val=""/>
      <w:lvlJc w:val="left"/>
      <w:pPr>
        <w:ind w:left="1006" w:hanging="361"/>
      </w:pPr>
      <w:rPr>
        <w:rFonts w:ascii="Symbol" w:eastAsia="Symbol" w:hAnsi="Symbol" w:cs="Symbol" w:hint="default"/>
        <w:b w:val="0"/>
        <w:bCs w:val="0"/>
        <w:i w:val="0"/>
        <w:iCs w:val="0"/>
        <w:spacing w:val="0"/>
        <w:w w:val="100"/>
        <w:sz w:val="20"/>
        <w:szCs w:val="20"/>
        <w:lang w:val="id" w:eastAsia="en-US" w:bidi="ar-SA"/>
      </w:rPr>
    </w:lvl>
    <w:lvl w:ilvl="1" w:tplc="349CCA08">
      <w:numFmt w:val="bullet"/>
      <w:lvlText w:val="•"/>
      <w:lvlJc w:val="left"/>
      <w:pPr>
        <w:ind w:left="1764" w:hanging="361"/>
      </w:pPr>
      <w:rPr>
        <w:rFonts w:hint="default"/>
        <w:lang w:val="id" w:eastAsia="en-US" w:bidi="ar-SA"/>
      </w:rPr>
    </w:lvl>
    <w:lvl w:ilvl="2" w:tplc="14207EEA">
      <w:numFmt w:val="bullet"/>
      <w:lvlText w:val="•"/>
      <w:lvlJc w:val="left"/>
      <w:pPr>
        <w:ind w:left="2529" w:hanging="361"/>
      </w:pPr>
      <w:rPr>
        <w:rFonts w:hint="default"/>
        <w:lang w:val="id" w:eastAsia="en-US" w:bidi="ar-SA"/>
      </w:rPr>
    </w:lvl>
    <w:lvl w:ilvl="3" w:tplc="7588505C">
      <w:numFmt w:val="bullet"/>
      <w:lvlText w:val="•"/>
      <w:lvlJc w:val="left"/>
      <w:pPr>
        <w:ind w:left="3294" w:hanging="361"/>
      </w:pPr>
      <w:rPr>
        <w:rFonts w:hint="default"/>
        <w:lang w:val="id" w:eastAsia="en-US" w:bidi="ar-SA"/>
      </w:rPr>
    </w:lvl>
    <w:lvl w:ilvl="4" w:tplc="623889C0">
      <w:numFmt w:val="bullet"/>
      <w:lvlText w:val="•"/>
      <w:lvlJc w:val="left"/>
      <w:pPr>
        <w:ind w:left="4059" w:hanging="361"/>
      </w:pPr>
      <w:rPr>
        <w:rFonts w:hint="default"/>
        <w:lang w:val="id" w:eastAsia="en-US" w:bidi="ar-SA"/>
      </w:rPr>
    </w:lvl>
    <w:lvl w:ilvl="5" w:tplc="19B8153E">
      <w:numFmt w:val="bullet"/>
      <w:lvlText w:val="•"/>
      <w:lvlJc w:val="left"/>
      <w:pPr>
        <w:ind w:left="4824" w:hanging="361"/>
      </w:pPr>
      <w:rPr>
        <w:rFonts w:hint="default"/>
        <w:lang w:val="id" w:eastAsia="en-US" w:bidi="ar-SA"/>
      </w:rPr>
    </w:lvl>
    <w:lvl w:ilvl="6" w:tplc="71F430A4">
      <w:numFmt w:val="bullet"/>
      <w:lvlText w:val="•"/>
      <w:lvlJc w:val="left"/>
      <w:pPr>
        <w:ind w:left="5589" w:hanging="361"/>
      </w:pPr>
      <w:rPr>
        <w:rFonts w:hint="default"/>
        <w:lang w:val="id" w:eastAsia="en-US" w:bidi="ar-SA"/>
      </w:rPr>
    </w:lvl>
    <w:lvl w:ilvl="7" w:tplc="5D4A4FA2">
      <w:numFmt w:val="bullet"/>
      <w:lvlText w:val="•"/>
      <w:lvlJc w:val="left"/>
      <w:pPr>
        <w:ind w:left="6354" w:hanging="361"/>
      </w:pPr>
      <w:rPr>
        <w:rFonts w:hint="default"/>
        <w:lang w:val="id" w:eastAsia="en-US" w:bidi="ar-SA"/>
      </w:rPr>
    </w:lvl>
    <w:lvl w:ilvl="8" w:tplc="5E50A214">
      <w:numFmt w:val="bullet"/>
      <w:lvlText w:val="•"/>
      <w:lvlJc w:val="left"/>
      <w:pPr>
        <w:ind w:left="7119" w:hanging="361"/>
      </w:pPr>
      <w:rPr>
        <w:rFonts w:hint="default"/>
        <w:lang w:val="id" w:eastAsia="en-US" w:bidi="ar-SA"/>
      </w:rPr>
    </w:lvl>
  </w:abstractNum>
  <w:num w:numId="1">
    <w:abstractNumId w:val="12"/>
  </w:num>
  <w:num w:numId="2">
    <w:abstractNumId w:val="14"/>
  </w:num>
  <w:num w:numId="3">
    <w:abstractNumId w:val="16"/>
  </w:num>
  <w:num w:numId="4">
    <w:abstractNumId w:val="7"/>
  </w:num>
  <w:num w:numId="5">
    <w:abstractNumId w:val="13"/>
  </w:num>
  <w:num w:numId="6">
    <w:abstractNumId w:val="2"/>
  </w:num>
  <w:num w:numId="7">
    <w:abstractNumId w:val="9"/>
  </w:num>
  <w:num w:numId="8">
    <w:abstractNumId w:val="15"/>
  </w:num>
  <w:num w:numId="9">
    <w:abstractNumId w:val="11"/>
  </w:num>
  <w:num w:numId="10">
    <w:abstractNumId w:val="5"/>
  </w:num>
  <w:num w:numId="11">
    <w:abstractNumId w:val="0"/>
  </w:num>
  <w:num w:numId="12">
    <w:abstractNumId w:val="8"/>
  </w:num>
  <w:num w:numId="13">
    <w:abstractNumId w:val="3"/>
  </w:num>
  <w:num w:numId="14">
    <w:abstractNumId w:val="10"/>
  </w:num>
  <w:num w:numId="15">
    <w:abstractNumId w:val="6"/>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C5A"/>
    <w:rsid w:val="000774B9"/>
    <w:rsid w:val="000A315E"/>
    <w:rsid w:val="00144E02"/>
    <w:rsid w:val="0019172F"/>
    <w:rsid w:val="001A5571"/>
    <w:rsid w:val="00253D2F"/>
    <w:rsid w:val="002A6C85"/>
    <w:rsid w:val="002D7BDF"/>
    <w:rsid w:val="003221ED"/>
    <w:rsid w:val="003934EF"/>
    <w:rsid w:val="003B0559"/>
    <w:rsid w:val="00422167"/>
    <w:rsid w:val="00446236"/>
    <w:rsid w:val="005F17D7"/>
    <w:rsid w:val="006077D3"/>
    <w:rsid w:val="00607C4D"/>
    <w:rsid w:val="00627C5A"/>
    <w:rsid w:val="00683DFF"/>
    <w:rsid w:val="006A4C04"/>
    <w:rsid w:val="007D3AA0"/>
    <w:rsid w:val="007D5622"/>
    <w:rsid w:val="008436A4"/>
    <w:rsid w:val="0085791A"/>
    <w:rsid w:val="00882B49"/>
    <w:rsid w:val="00916C7F"/>
    <w:rsid w:val="009948AA"/>
    <w:rsid w:val="009B6C96"/>
    <w:rsid w:val="009D0C4C"/>
    <w:rsid w:val="009F555B"/>
    <w:rsid w:val="00A4365C"/>
    <w:rsid w:val="00B16DBF"/>
    <w:rsid w:val="00B745D9"/>
    <w:rsid w:val="00B8633B"/>
    <w:rsid w:val="00BC457D"/>
    <w:rsid w:val="00BE3F2C"/>
    <w:rsid w:val="00C33EDB"/>
    <w:rsid w:val="00C8009D"/>
    <w:rsid w:val="00C835F0"/>
    <w:rsid w:val="00CE34C3"/>
    <w:rsid w:val="00D84C8D"/>
    <w:rsid w:val="00DA3EC6"/>
    <w:rsid w:val="00DF0303"/>
    <w:rsid w:val="00E0212E"/>
    <w:rsid w:val="00F025BA"/>
    <w:rsid w:val="00F40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F141B"/>
  <w15:docId w15:val="{F1DA4E01-B555-407D-AD38-34BA732CE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id"/>
    </w:rPr>
  </w:style>
  <w:style w:type="paragraph" w:styleId="Heading1">
    <w:name w:val="heading 1"/>
    <w:basedOn w:val="Normal"/>
    <w:uiPriority w:val="1"/>
    <w:qFormat/>
    <w:pPr>
      <w:ind w:left="568" w:hanging="282"/>
      <w:outlineLvl w:val="0"/>
    </w:pPr>
    <w:rPr>
      <w:rFonts w:ascii="Arial" w:eastAsia="Arial" w:hAnsi="Arial" w:cs="Arial"/>
      <w:b/>
      <w:bCs/>
    </w:rPr>
  </w:style>
  <w:style w:type="paragraph" w:styleId="Heading2">
    <w:name w:val="heading 2"/>
    <w:basedOn w:val="Normal"/>
    <w:uiPriority w:val="1"/>
    <w:qFormat/>
    <w:pPr>
      <w:spacing w:line="252" w:lineRule="exact"/>
      <w:ind w:left="652" w:hanging="366"/>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6" w:firstLine="283"/>
      <w:jc w:val="both"/>
    </w:pPr>
  </w:style>
  <w:style w:type="paragraph" w:styleId="Title">
    <w:name w:val="Title"/>
    <w:basedOn w:val="Normal"/>
    <w:uiPriority w:val="1"/>
    <w:qFormat/>
    <w:pPr>
      <w:spacing w:before="82"/>
      <w:ind w:left="342" w:right="202" w:firstLine="2"/>
      <w:jc w:val="center"/>
    </w:pPr>
    <w:rPr>
      <w:rFonts w:ascii="Arial" w:eastAsia="Arial" w:hAnsi="Arial" w:cs="Arial"/>
      <w:b/>
      <w:bCs/>
      <w:sz w:val="28"/>
      <w:szCs w:val="28"/>
    </w:rPr>
  </w:style>
  <w:style w:type="paragraph" w:styleId="ListParagraph">
    <w:name w:val="List Paragraph"/>
    <w:basedOn w:val="Normal"/>
    <w:uiPriority w:val="1"/>
    <w:qFormat/>
    <w:pPr>
      <w:spacing w:line="252" w:lineRule="exact"/>
      <w:ind w:left="652" w:hanging="36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46236"/>
    <w:pPr>
      <w:tabs>
        <w:tab w:val="center" w:pos="4680"/>
        <w:tab w:val="right" w:pos="9360"/>
      </w:tabs>
    </w:pPr>
  </w:style>
  <w:style w:type="character" w:customStyle="1" w:styleId="HeaderChar">
    <w:name w:val="Header Char"/>
    <w:basedOn w:val="DefaultParagraphFont"/>
    <w:link w:val="Header"/>
    <w:uiPriority w:val="99"/>
    <w:rsid w:val="00446236"/>
    <w:rPr>
      <w:rFonts w:ascii="Arial MT" w:eastAsia="Arial MT" w:hAnsi="Arial MT" w:cs="Arial MT"/>
      <w:lang w:val="id"/>
    </w:rPr>
  </w:style>
  <w:style w:type="paragraph" w:styleId="Footer">
    <w:name w:val="footer"/>
    <w:basedOn w:val="Normal"/>
    <w:link w:val="FooterChar"/>
    <w:uiPriority w:val="99"/>
    <w:unhideWhenUsed/>
    <w:rsid w:val="00446236"/>
    <w:pPr>
      <w:tabs>
        <w:tab w:val="center" w:pos="4680"/>
        <w:tab w:val="right" w:pos="9360"/>
      </w:tabs>
    </w:pPr>
  </w:style>
  <w:style w:type="character" w:customStyle="1" w:styleId="FooterChar">
    <w:name w:val="Footer Char"/>
    <w:basedOn w:val="DefaultParagraphFont"/>
    <w:link w:val="Footer"/>
    <w:uiPriority w:val="99"/>
    <w:rsid w:val="00446236"/>
    <w:rPr>
      <w:rFonts w:ascii="Arial MT" w:eastAsia="Arial MT" w:hAnsi="Arial MT" w:cs="Arial MT"/>
      <w:lang w:val="id"/>
    </w:rPr>
  </w:style>
  <w:style w:type="table" w:customStyle="1" w:styleId="TableGrid1">
    <w:name w:val="Table Grid1"/>
    <w:basedOn w:val="TableNormal"/>
    <w:next w:val="TableGrid"/>
    <w:uiPriority w:val="39"/>
    <w:rsid w:val="008436A4"/>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43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6C7F"/>
    <w:rPr>
      <w:color w:val="0000FF" w:themeColor="hyperlink"/>
      <w:u w:val="single"/>
    </w:rPr>
  </w:style>
  <w:style w:type="table" w:styleId="PlainTable2">
    <w:name w:val="Plain Table 2"/>
    <w:basedOn w:val="TableNormal"/>
    <w:uiPriority w:val="42"/>
    <w:rsid w:val="009F555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76031">
      <w:bodyDiv w:val="1"/>
      <w:marLeft w:val="0"/>
      <w:marRight w:val="0"/>
      <w:marTop w:val="0"/>
      <w:marBottom w:val="0"/>
      <w:divBdr>
        <w:top w:val="none" w:sz="0" w:space="0" w:color="auto"/>
        <w:left w:val="none" w:sz="0" w:space="0" w:color="auto"/>
        <w:bottom w:val="none" w:sz="0" w:space="0" w:color="auto"/>
        <w:right w:val="none" w:sz="0" w:space="0" w:color="auto"/>
      </w:divBdr>
    </w:div>
    <w:div w:id="974797184">
      <w:bodyDiv w:val="1"/>
      <w:marLeft w:val="0"/>
      <w:marRight w:val="0"/>
      <w:marTop w:val="0"/>
      <w:marBottom w:val="0"/>
      <w:divBdr>
        <w:top w:val="none" w:sz="0" w:space="0" w:color="auto"/>
        <w:left w:val="none" w:sz="0" w:space="0" w:color="auto"/>
        <w:bottom w:val="none" w:sz="0" w:space="0" w:color="auto"/>
        <w:right w:val="none" w:sz="0" w:space="0" w:color="auto"/>
      </w:divBdr>
    </w:div>
    <w:div w:id="1690251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jurnalmahasiswa.umsu.ac.id/index.php/jimedu" TargetMode="External"/><Relationship Id="rId1" Type="http://schemas.openxmlformats.org/officeDocument/2006/relationships/hyperlink" Target="http://jurnalmahasiswa.umsu.ac.id/index.php/ji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453</TotalTime>
  <Pages>5</Pages>
  <Words>2023</Words>
  <Characters>11532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Microsoft account</cp:lastModifiedBy>
  <cp:revision>17</cp:revision>
  <dcterms:created xsi:type="dcterms:W3CDTF">2025-01-30T03:07:00Z</dcterms:created>
  <dcterms:modified xsi:type="dcterms:W3CDTF">2025-09-03T00:54:00Z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2024-11-20T00:00:00Z</vt:filetime>
  </property>
  <property fmtid="{D5CDD505-2E9C-101B-9397-08002B2CF9AE}" pid="3" name="Creator">
    <vt:lpwstr>Microsoft® Word 2013</vt:lpwstr>
  </property>
  <property fmtid="{D5CDD505-2E9C-101B-9397-08002B2CF9AE}" pid="4" name="LastSaved">
    <vt:filetime>2025-01-13T00:00:00Z</vt:filetime>
  </property>
  <property fmtid="{D5CDD505-2E9C-101B-9397-08002B2CF9AE}" pid="5" name="Producer">
    <vt:lpwstr>Microsoft® Word 2013</vt:lpwstr>
  </property>
</Properties>
</file>