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9C937" w14:textId="77777777" w:rsidR="00793BEF" w:rsidRPr="00793BEF" w:rsidRDefault="00793BEF" w:rsidP="00793BEF">
      <w:pPr>
        <w:pStyle w:val="BodyText"/>
        <w:jc w:val="center"/>
        <w:rPr>
          <w:rFonts w:ascii="Arial" w:eastAsia="Arial" w:hAnsi="Arial" w:cs="Arial"/>
          <w:b/>
          <w:bCs/>
          <w:sz w:val="28"/>
          <w:szCs w:val="28"/>
          <w:lang w:val="en-ID"/>
        </w:rPr>
      </w:pPr>
      <w:proofErr w:type="spellStart"/>
      <w:r w:rsidRPr="00793BEF">
        <w:rPr>
          <w:rFonts w:ascii="Arial" w:eastAsia="Arial" w:hAnsi="Arial" w:cs="Arial"/>
          <w:b/>
          <w:bCs/>
          <w:sz w:val="28"/>
          <w:szCs w:val="28"/>
          <w:lang w:val="en-ID"/>
        </w:rPr>
        <w:t>Peran</w:t>
      </w:r>
      <w:proofErr w:type="spellEnd"/>
      <w:r w:rsidRPr="00793BEF">
        <w:rPr>
          <w:rFonts w:ascii="Arial" w:eastAsia="Arial" w:hAnsi="Arial" w:cs="Arial"/>
          <w:b/>
          <w:bCs/>
          <w:sz w:val="28"/>
          <w:szCs w:val="28"/>
          <w:lang w:val="en-ID"/>
        </w:rPr>
        <w:t xml:space="preserve"> Guru PKN </w:t>
      </w:r>
      <w:proofErr w:type="spellStart"/>
      <w:r w:rsidRPr="00793BEF">
        <w:rPr>
          <w:rFonts w:ascii="Arial" w:eastAsia="Arial" w:hAnsi="Arial" w:cs="Arial"/>
          <w:b/>
          <w:bCs/>
          <w:sz w:val="28"/>
          <w:szCs w:val="28"/>
          <w:lang w:val="en-ID"/>
        </w:rPr>
        <w:t>dalam</w:t>
      </w:r>
      <w:proofErr w:type="spellEnd"/>
      <w:r w:rsidRPr="00793BEF">
        <w:rPr>
          <w:rFonts w:ascii="Arial" w:eastAsia="Arial" w:hAnsi="Arial" w:cs="Arial"/>
          <w:b/>
          <w:bCs/>
          <w:sz w:val="28"/>
          <w:szCs w:val="28"/>
          <w:lang w:val="en-ID"/>
        </w:rPr>
        <w:t xml:space="preserve"> </w:t>
      </w:r>
      <w:proofErr w:type="spellStart"/>
      <w:r w:rsidRPr="00793BEF">
        <w:rPr>
          <w:rFonts w:ascii="Arial" w:eastAsia="Arial" w:hAnsi="Arial" w:cs="Arial"/>
          <w:b/>
          <w:bCs/>
          <w:sz w:val="28"/>
          <w:szCs w:val="28"/>
          <w:lang w:val="en-ID"/>
        </w:rPr>
        <w:t>Upaya</w:t>
      </w:r>
      <w:proofErr w:type="spellEnd"/>
      <w:r w:rsidRPr="00793BEF">
        <w:rPr>
          <w:rFonts w:ascii="Arial" w:eastAsia="Arial" w:hAnsi="Arial" w:cs="Arial"/>
          <w:b/>
          <w:bCs/>
          <w:sz w:val="28"/>
          <w:szCs w:val="28"/>
          <w:lang w:val="en-ID"/>
        </w:rPr>
        <w:t xml:space="preserve"> </w:t>
      </w:r>
      <w:proofErr w:type="spellStart"/>
      <w:r w:rsidRPr="00793BEF">
        <w:rPr>
          <w:rFonts w:ascii="Arial" w:eastAsia="Arial" w:hAnsi="Arial" w:cs="Arial"/>
          <w:b/>
          <w:bCs/>
          <w:sz w:val="28"/>
          <w:szCs w:val="28"/>
          <w:lang w:val="en-ID"/>
        </w:rPr>
        <w:t>Penguatan</w:t>
      </w:r>
      <w:proofErr w:type="spellEnd"/>
      <w:r w:rsidRPr="00793BEF">
        <w:rPr>
          <w:rFonts w:ascii="Arial" w:eastAsia="Arial" w:hAnsi="Arial" w:cs="Arial"/>
          <w:b/>
          <w:bCs/>
          <w:sz w:val="28"/>
          <w:szCs w:val="28"/>
          <w:lang w:val="en-ID"/>
        </w:rPr>
        <w:t xml:space="preserve"> </w:t>
      </w:r>
      <w:proofErr w:type="spellStart"/>
      <w:r w:rsidRPr="00793BEF">
        <w:rPr>
          <w:rFonts w:ascii="Arial" w:eastAsia="Arial" w:hAnsi="Arial" w:cs="Arial"/>
          <w:b/>
          <w:bCs/>
          <w:sz w:val="28"/>
          <w:szCs w:val="28"/>
          <w:lang w:val="en-ID"/>
        </w:rPr>
        <w:t>Karakter</w:t>
      </w:r>
      <w:proofErr w:type="spellEnd"/>
      <w:r w:rsidRPr="00793BEF">
        <w:rPr>
          <w:rFonts w:ascii="Arial" w:eastAsia="Arial" w:hAnsi="Arial" w:cs="Arial"/>
          <w:b/>
          <w:bCs/>
          <w:sz w:val="28"/>
          <w:szCs w:val="28"/>
          <w:lang w:val="en-ID"/>
        </w:rPr>
        <w:t xml:space="preserve"> </w:t>
      </w:r>
      <w:proofErr w:type="spellStart"/>
      <w:r w:rsidRPr="00793BEF">
        <w:rPr>
          <w:rFonts w:ascii="Arial" w:eastAsia="Arial" w:hAnsi="Arial" w:cs="Arial"/>
          <w:b/>
          <w:bCs/>
          <w:sz w:val="28"/>
          <w:szCs w:val="28"/>
          <w:lang w:val="en-ID"/>
        </w:rPr>
        <w:t>Toleransi</w:t>
      </w:r>
      <w:proofErr w:type="spellEnd"/>
      <w:r w:rsidRPr="00793BEF">
        <w:rPr>
          <w:rFonts w:ascii="Arial" w:eastAsia="Arial" w:hAnsi="Arial" w:cs="Arial"/>
          <w:b/>
          <w:bCs/>
          <w:sz w:val="28"/>
          <w:szCs w:val="28"/>
          <w:lang w:val="en-ID"/>
        </w:rPr>
        <w:t xml:space="preserve"> </w:t>
      </w:r>
      <w:proofErr w:type="spellStart"/>
      <w:r w:rsidRPr="00793BEF">
        <w:rPr>
          <w:rFonts w:ascii="Arial" w:eastAsia="Arial" w:hAnsi="Arial" w:cs="Arial"/>
          <w:b/>
          <w:bCs/>
          <w:sz w:val="28"/>
          <w:szCs w:val="28"/>
          <w:lang w:val="en-ID"/>
        </w:rPr>
        <w:t>pada</w:t>
      </w:r>
      <w:proofErr w:type="spellEnd"/>
      <w:r w:rsidRPr="00793BEF">
        <w:rPr>
          <w:rFonts w:ascii="Arial" w:eastAsia="Arial" w:hAnsi="Arial" w:cs="Arial"/>
          <w:b/>
          <w:bCs/>
          <w:sz w:val="28"/>
          <w:szCs w:val="28"/>
          <w:lang w:val="en-ID"/>
        </w:rPr>
        <w:t xml:space="preserve"> Siswa </w:t>
      </w:r>
      <w:proofErr w:type="spellStart"/>
      <w:r w:rsidRPr="00793BEF">
        <w:rPr>
          <w:rFonts w:ascii="Arial" w:eastAsia="Arial" w:hAnsi="Arial" w:cs="Arial"/>
          <w:b/>
          <w:bCs/>
          <w:sz w:val="28"/>
          <w:szCs w:val="28"/>
          <w:lang w:val="en-ID"/>
        </w:rPr>
        <w:t>Kelas</w:t>
      </w:r>
      <w:proofErr w:type="spellEnd"/>
      <w:r w:rsidRPr="00793BEF">
        <w:rPr>
          <w:rFonts w:ascii="Arial" w:eastAsia="Arial" w:hAnsi="Arial" w:cs="Arial"/>
          <w:b/>
          <w:bCs/>
          <w:sz w:val="28"/>
          <w:szCs w:val="28"/>
          <w:lang w:val="en-ID"/>
        </w:rPr>
        <w:t xml:space="preserve"> XI SMA </w:t>
      </w:r>
      <w:proofErr w:type="spellStart"/>
      <w:r w:rsidRPr="00793BEF">
        <w:rPr>
          <w:rFonts w:ascii="Arial" w:eastAsia="Arial" w:hAnsi="Arial" w:cs="Arial"/>
          <w:b/>
          <w:bCs/>
          <w:sz w:val="28"/>
          <w:szCs w:val="28"/>
          <w:lang w:val="en-ID"/>
        </w:rPr>
        <w:t>Asuhan</w:t>
      </w:r>
      <w:proofErr w:type="spellEnd"/>
      <w:r w:rsidRPr="00793BEF">
        <w:rPr>
          <w:rFonts w:ascii="Arial" w:eastAsia="Arial" w:hAnsi="Arial" w:cs="Arial"/>
          <w:b/>
          <w:bCs/>
          <w:sz w:val="28"/>
          <w:szCs w:val="28"/>
          <w:lang w:val="en-ID"/>
        </w:rPr>
        <w:t xml:space="preserve"> </w:t>
      </w:r>
      <w:proofErr w:type="spellStart"/>
      <w:r w:rsidRPr="00793BEF">
        <w:rPr>
          <w:rFonts w:ascii="Arial" w:eastAsia="Arial" w:hAnsi="Arial" w:cs="Arial"/>
          <w:b/>
          <w:bCs/>
          <w:sz w:val="28"/>
          <w:szCs w:val="28"/>
          <w:lang w:val="en-ID"/>
        </w:rPr>
        <w:t>Daya</w:t>
      </w:r>
      <w:proofErr w:type="spellEnd"/>
    </w:p>
    <w:p w14:paraId="29130745" w14:textId="77777777" w:rsidR="00D30FF3" w:rsidRPr="00D83613" w:rsidRDefault="00D30FF3" w:rsidP="00793BEF">
      <w:pPr>
        <w:pStyle w:val="BodyText"/>
        <w:ind w:left="0" w:firstLine="0"/>
        <w:jc w:val="center"/>
        <w:rPr>
          <w:rFonts w:ascii="Arial" w:hAnsi="Arial" w:cs="Arial"/>
          <w:b/>
          <w:sz w:val="28"/>
        </w:rPr>
      </w:pPr>
    </w:p>
    <w:p w14:paraId="330A0E37" w14:textId="2CB58FB8" w:rsidR="006C0D8B" w:rsidRDefault="00793BEF" w:rsidP="00793BEF">
      <w:pPr>
        <w:pStyle w:val="BodyText"/>
        <w:ind w:left="0" w:firstLine="0"/>
        <w:jc w:val="center"/>
        <w:rPr>
          <w:rFonts w:ascii="Arial" w:eastAsia="Arial" w:hAnsi="Arial" w:cs="Arial"/>
          <w:b/>
          <w:bCs/>
          <w:lang w:val="en-US"/>
        </w:rPr>
      </w:pPr>
      <w:proofErr w:type="spellStart"/>
      <w:r w:rsidRPr="00793BEF">
        <w:rPr>
          <w:rFonts w:ascii="Arial" w:eastAsia="Arial" w:hAnsi="Arial" w:cs="Arial"/>
          <w:b/>
          <w:bCs/>
          <w:lang w:val="en-US"/>
        </w:rPr>
        <w:t>Putri</w:t>
      </w:r>
      <w:proofErr w:type="spellEnd"/>
      <w:r w:rsidRPr="00793BEF">
        <w:rPr>
          <w:rFonts w:ascii="Arial" w:eastAsia="Arial" w:hAnsi="Arial" w:cs="Arial"/>
          <w:b/>
          <w:bCs/>
          <w:lang w:val="en-US"/>
        </w:rPr>
        <w:t xml:space="preserve"> Tiara </w:t>
      </w:r>
      <w:proofErr w:type="spellStart"/>
      <w:r w:rsidRPr="00793BEF">
        <w:rPr>
          <w:rFonts w:ascii="Arial" w:eastAsia="Arial" w:hAnsi="Arial" w:cs="Arial"/>
          <w:b/>
          <w:bCs/>
          <w:lang w:val="en-US"/>
        </w:rPr>
        <w:t>Dewi</w:t>
      </w:r>
      <w:proofErr w:type="spellEnd"/>
    </w:p>
    <w:p w14:paraId="4C57495B" w14:textId="77777777" w:rsidR="00793BEF" w:rsidRPr="00D83613" w:rsidRDefault="00793BEF" w:rsidP="00793BEF">
      <w:pPr>
        <w:pStyle w:val="BodyText"/>
        <w:ind w:left="0" w:firstLine="0"/>
        <w:jc w:val="center"/>
        <w:rPr>
          <w:rFonts w:ascii="Arial" w:hAnsi="Arial" w:cs="Arial"/>
          <w:b/>
        </w:rPr>
      </w:pPr>
    </w:p>
    <w:p w14:paraId="0A34759E" w14:textId="1D11A14F" w:rsidR="00627C5A" w:rsidRPr="00D83613" w:rsidRDefault="009D0C4C" w:rsidP="00793BEF">
      <w:pPr>
        <w:ind w:left="234" w:right="87"/>
        <w:jc w:val="center"/>
        <w:rPr>
          <w:rFonts w:ascii="Arial" w:hAnsi="Arial" w:cs="Arial"/>
          <w:sz w:val="18"/>
        </w:rPr>
      </w:pPr>
      <w:r w:rsidRPr="00D83613">
        <w:rPr>
          <w:rFonts w:ascii="Arial" w:hAnsi="Arial" w:cs="Arial"/>
          <w:position w:val="6"/>
          <w:sz w:val="12"/>
        </w:rPr>
        <w:t>1</w:t>
      </w:r>
      <w:r w:rsidR="00253D2F" w:rsidRPr="00D83613">
        <w:rPr>
          <w:rFonts w:ascii="Arial" w:hAnsi="Arial" w:cs="Arial"/>
          <w:sz w:val="18"/>
        </w:rPr>
        <w:t>Pendidikan Pancasila dan Kewarganegaraan</w:t>
      </w:r>
      <w:r w:rsidRPr="00D83613">
        <w:rPr>
          <w:rFonts w:ascii="Arial" w:hAnsi="Arial" w:cs="Arial"/>
          <w:sz w:val="18"/>
        </w:rPr>
        <w:t>,</w:t>
      </w:r>
      <w:r w:rsidRPr="00D83613">
        <w:rPr>
          <w:rFonts w:ascii="Arial" w:hAnsi="Arial" w:cs="Arial"/>
          <w:spacing w:val="-5"/>
          <w:sz w:val="18"/>
        </w:rPr>
        <w:t xml:space="preserve"> </w:t>
      </w:r>
      <w:r w:rsidRPr="00D83613">
        <w:rPr>
          <w:rFonts w:ascii="Arial" w:hAnsi="Arial" w:cs="Arial"/>
          <w:position w:val="6"/>
          <w:sz w:val="12"/>
        </w:rPr>
        <w:t>2</w:t>
      </w:r>
      <w:r w:rsidRPr="00D83613">
        <w:rPr>
          <w:rFonts w:ascii="Arial" w:hAnsi="Arial" w:cs="Arial"/>
          <w:sz w:val="18"/>
        </w:rPr>
        <w:t>Universitas</w:t>
      </w:r>
      <w:r w:rsidRPr="00D83613">
        <w:rPr>
          <w:rFonts w:ascii="Arial" w:hAnsi="Arial" w:cs="Arial"/>
          <w:spacing w:val="-5"/>
          <w:sz w:val="18"/>
        </w:rPr>
        <w:t xml:space="preserve"> </w:t>
      </w:r>
      <w:r w:rsidRPr="00D83613">
        <w:rPr>
          <w:rFonts w:ascii="Arial" w:hAnsi="Arial" w:cs="Arial"/>
          <w:sz w:val="18"/>
        </w:rPr>
        <w:t>Muhammadiyah</w:t>
      </w:r>
      <w:r w:rsidRPr="00D83613">
        <w:rPr>
          <w:rFonts w:ascii="Arial" w:hAnsi="Arial" w:cs="Arial"/>
          <w:spacing w:val="-4"/>
          <w:sz w:val="18"/>
        </w:rPr>
        <w:t xml:space="preserve"> </w:t>
      </w:r>
      <w:r w:rsidRPr="00D83613">
        <w:rPr>
          <w:rFonts w:ascii="Arial" w:hAnsi="Arial" w:cs="Arial"/>
          <w:sz w:val="18"/>
        </w:rPr>
        <w:t>Sumatera</w:t>
      </w:r>
      <w:r w:rsidRPr="00D83613">
        <w:rPr>
          <w:rFonts w:ascii="Arial" w:hAnsi="Arial" w:cs="Arial"/>
          <w:spacing w:val="-4"/>
          <w:sz w:val="18"/>
        </w:rPr>
        <w:t xml:space="preserve"> </w:t>
      </w:r>
      <w:r w:rsidRPr="00D83613">
        <w:rPr>
          <w:rFonts w:ascii="Arial" w:hAnsi="Arial" w:cs="Arial"/>
          <w:sz w:val="18"/>
        </w:rPr>
        <w:t>Utara</w:t>
      </w:r>
      <w:r w:rsidRPr="00D83613">
        <w:rPr>
          <w:rFonts w:ascii="Arial" w:hAnsi="Arial" w:cs="Arial"/>
          <w:spacing w:val="-4"/>
          <w:sz w:val="18"/>
        </w:rPr>
        <w:t xml:space="preserve"> </w:t>
      </w:r>
      <w:r w:rsidRPr="00D83613">
        <w:rPr>
          <w:rFonts w:ascii="Arial" w:hAnsi="Arial" w:cs="Arial"/>
          <w:sz w:val="18"/>
        </w:rPr>
        <w:t>(</w:t>
      </w:r>
      <w:r w:rsidR="008436A4" w:rsidRPr="00D83613">
        <w:rPr>
          <w:rFonts w:ascii="Arial" w:hAnsi="Arial" w:cs="Arial"/>
          <w:sz w:val="18"/>
        </w:rPr>
        <w:t>Jl. Denai No.217, Tegal Sari Mandala II, Kec. Medan Denai, Kota Medan, Sumatera Utara 20371</w:t>
      </w:r>
      <w:r w:rsidRPr="00D83613">
        <w:rPr>
          <w:rFonts w:ascii="Arial" w:hAnsi="Arial" w:cs="Arial"/>
          <w:sz w:val="18"/>
        </w:rPr>
        <w:t>)</w:t>
      </w:r>
    </w:p>
    <w:p w14:paraId="1990F3A3" w14:textId="77777777" w:rsidR="00627C5A" w:rsidRPr="00D83613" w:rsidRDefault="00627C5A" w:rsidP="00793BEF">
      <w:pPr>
        <w:pStyle w:val="BodyText"/>
        <w:ind w:left="0" w:firstLine="0"/>
        <w:jc w:val="left"/>
        <w:rPr>
          <w:rFonts w:ascii="Arial" w:hAnsi="Arial" w:cs="Arial"/>
          <w:sz w:val="18"/>
        </w:rPr>
      </w:pPr>
    </w:p>
    <w:p w14:paraId="68DF6165" w14:textId="656C2BE5" w:rsidR="00627C5A" w:rsidRPr="00D83613" w:rsidRDefault="009D0C4C" w:rsidP="00793BEF">
      <w:pPr>
        <w:ind w:left="234" w:right="88"/>
        <w:jc w:val="center"/>
        <w:rPr>
          <w:rFonts w:ascii="Arial" w:hAnsi="Arial" w:cs="Arial"/>
          <w:i/>
          <w:sz w:val="18"/>
        </w:rPr>
      </w:pPr>
      <w:r w:rsidRPr="00D83613">
        <w:rPr>
          <w:rFonts w:ascii="Arial" w:hAnsi="Arial" w:cs="Arial"/>
          <w:i/>
          <w:sz w:val="18"/>
        </w:rPr>
        <w:t>Email:</w:t>
      </w:r>
      <w:r w:rsidRPr="00D83613">
        <w:rPr>
          <w:rFonts w:ascii="Arial" w:hAnsi="Arial" w:cs="Arial"/>
          <w:i/>
          <w:spacing w:val="-5"/>
          <w:sz w:val="18"/>
        </w:rPr>
        <w:t xml:space="preserve"> </w:t>
      </w:r>
      <w:r w:rsidR="00793BEF">
        <w:rPr>
          <w:rFonts w:ascii="Arial" w:hAnsi="Arial" w:cs="Arial"/>
          <w:i/>
          <w:spacing w:val="-5"/>
          <w:sz w:val="18"/>
        </w:rPr>
        <w:t>putritiaradewi</w:t>
      </w:r>
      <w:r w:rsidR="00253D2F" w:rsidRPr="00D83613">
        <w:rPr>
          <w:rFonts w:ascii="Arial" w:hAnsi="Arial" w:cs="Arial"/>
          <w:i/>
          <w:spacing w:val="-5"/>
          <w:sz w:val="18"/>
        </w:rPr>
        <w:t>@gmail.com</w:t>
      </w:r>
    </w:p>
    <w:p w14:paraId="5CA84DD6" w14:textId="77777777" w:rsidR="00627C5A" w:rsidRPr="00D83613" w:rsidRDefault="00627C5A" w:rsidP="00793BEF">
      <w:pPr>
        <w:pStyle w:val="BodyText"/>
        <w:ind w:left="0" w:firstLine="0"/>
        <w:jc w:val="left"/>
        <w:rPr>
          <w:rFonts w:ascii="Arial" w:hAnsi="Arial" w:cs="Arial"/>
          <w:i/>
          <w:sz w:val="18"/>
        </w:rPr>
      </w:pPr>
    </w:p>
    <w:p w14:paraId="3FBEE508" w14:textId="77777777" w:rsidR="00627C5A" w:rsidRPr="00D83613" w:rsidRDefault="009D0C4C" w:rsidP="00793BEF">
      <w:pPr>
        <w:ind w:left="234" w:right="89"/>
        <w:jc w:val="center"/>
        <w:rPr>
          <w:rFonts w:ascii="Arial" w:hAnsi="Arial" w:cs="Arial"/>
          <w:b/>
          <w:sz w:val="24"/>
        </w:rPr>
      </w:pPr>
      <w:r w:rsidRPr="00D83613">
        <w:rPr>
          <w:rFonts w:ascii="Arial" w:hAnsi="Arial" w:cs="Arial"/>
          <w:b/>
          <w:spacing w:val="-2"/>
          <w:sz w:val="24"/>
        </w:rPr>
        <w:t>Abstrak</w:t>
      </w:r>
    </w:p>
    <w:p w14:paraId="2E14FBBA" w14:textId="4B14D507" w:rsidR="00627C5A" w:rsidRPr="00D83613" w:rsidRDefault="00793BEF" w:rsidP="00793BEF">
      <w:pPr>
        <w:pStyle w:val="BodyText"/>
        <w:ind w:left="0" w:firstLine="0"/>
        <w:rPr>
          <w:rFonts w:ascii="Arial" w:hAnsi="Arial" w:cs="Arial"/>
          <w:i/>
          <w:sz w:val="20"/>
        </w:rPr>
      </w:pPr>
      <w:r w:rsidRPr="00793BEF">
        <w:rPr>
          <w:rFonts w:ascii="Arial" w:hAnsi="Arial" w:cs="Arial"/>
          <w:i/>
          <w:sz w:val="20"/>
        </w:rPr>
        <w:t>Penelitian ini bertujuan untuk mengkaji Peran Guru Pkn Dalam Upaya Penguatan Karakter Toleransi Pada Siwa Kelas XI SMA Asuhan Daya, karakter toleransi menjadi salah satu aspek penting dalam pembentukan kepribadian siswa ditengah keberagaman budaya, agama, dan suku yang ada dindonesia. Guru PKn memiliki tanggung jawab besar dalam menanamkan nilai-nilai toleransi melalui pembelajaran dikelas. Penelitian ini mengunakan metode kualitatif, pengumpulan data dengan mengunakan observasi, wawancara, serta metode dokumentasi. Hasil dari penelitian ini dalam penguatan karakter toleransi guru lah yang kemudian menjembatani dalam penanaman nilai toleransi terhadap siswa, disebutkan bahwasanya ada lima langkah dalam menerapkan pendidikan sikap toleransi di dalam kelas yaitu yang pertama, menganalisis kompetensi dasar dengan mengidentifikasi nilai karakter yang ada di dalam materi pelajaran. Kemudian yang kedua, merencanakan rencana pelaksanaan pembelajaran yang difokuskan pada isi tentang toleransi, yang ketiga mengikuti pembelajaran sesuai dengan yang sudah direncanakan, yang keempat melaksanakan proses penilaian dan, yang terakhir melakukan evaluasi hasil belajar untuk mengetahui sejauh mana pemahaman peserta didik mengenai apa yang guru ajarkan.</w:t>
      </w:r>
    </w:p>
    <w:p w14:paraId="443FF7D2" w14:textId="77777777" w:rsidR="006C0D8B" w:rsidRPr="00D83613" w:rsidRDefault="006C0D8B" w:rsidP="00793BEF">
      <w:pPr>
        <w:pStyle w:val="BodyText"/>
        <w:ind w:left="0" w:firstLine="0"/>
        <w:jc w:val="left"/>
        <w:rPr>
          <w:rFonts w:ascii="Arial" w:hAnsi="Arial" w:cs="Arial"/>
          <w:i/>
          <w:sz w:val="20"/>
        </w:rPr>
      </w:pPr>
    </w:p>
    <w:p w14:paraId="759E9062" w14:textId="68E8E7CD" w:rsidR="00627C5A" w:rsidRPr="00D83613" w:rsidRDefault="009D0C4C" w:rsidP="00793BEF">
      <w:pPr>
        <w:jc w:val="both"/>
        <w:rPr>
          <w:rFonts w:ascii="Arial" w:hAnsi="Arial" w:cs="Arial"/>
          <w:i/>
          <w:sz w:val="20"/>
        </w:rPr>
        <w:sectPr w:rsidR="00627C5A" w:rsidRPr="00D83613" w:rsidSect="009714BF">
          <w:headerReference w:type="default" r:id="rId7"/>
          <w:footerReference w:type="default" r:id="rId8"/>
          <w:type w:val="continuous"/>
          <w:pgSz w:w="11910" w:h="16840"/>
          <w:pgMar w:top="1620" w:right="1559" w:bottom="1880" w:left="1700" w:header="685" w:footer="1696" w:gutter="0"/>
          <w:pgNumType w:start="61"/>
          <w:cols w:space="720"/>
        </w:sectPr>
      </w:pPr>
      <w:r w:rsidRPr="00D83613">
        <w:rPr>
          <w:rFonts w:ascii="Arial" w:hAnsi="Arial" w:cs="Arial"/>
          <w:b/>
          <w:i/>
          <w:sz w:val="20"/>
        </w:rPr>
        <w:t>Kata</w:t>
      </w:r>
      <w:r w:rsidRPr="00D83613">
        <w:rPr>
          <w:rFonts w:ascii="Arial" w:hAnsi="Arial" w:cs="Arial"/>
          <w:b/>
          <w:i/>
          <w:spacing w:val="-8"/>
          <w:sz w:val="20"/>
        </w:rPr>
        <w:t xml:space="preserve"> </w:t>
      </w:r>
      <w:r w:rsidRPr="00D83613">
        <w:rPr>
          <w:rFonts w:ascii="Arial" w:hAnsi="Arial" w:cs="Arial"/>
          <w:b/>
          <w:i/>
          <w:sz w:val="20"/>
        </w:rPr>
        <w:t>Kunci:</w:t>
      </w:r>
      <w:r w:rsidRPr="00D83613">
        <w:rPr>
          <w:rFonts w:ascii="Arial" w:hAnsi="Arial" w:cs="Arial"/>
          <w:b/>
          <w:i/>
          <w:spacing w:val="-8"/>
          <w:sz w:val="20"/>
        </w:rPr>
        <w:t xml:space="preserve"> </w:t>
      </w:r>
      <w:r w:rsidR="00793BEF" w:rsidRPr="00793BEF">
        <w:rPr>
          <w:rFonts w:ascii="Arial" w:hAnsi="Arial" w:cs="Arial"/>
          <w:i/>
          <w:sz w:val="20"/>
        </w:rPr>
        <w:t>Peran guru PKN, upaya penguatan karakter toleransi</w:t>
      </w:r>
    </w:p>
    <w:p w14:paraId="5F15EBB9" w14:textId="77777777" w:rsidR="00627C5A" w:rsidRPr="00D83613" w:rsidRDefault="009D0C4C" w:rsidP="00793BEF">
      <w:pPr>
        <w:pStyle w:val="Heading1"/>
        <w:numPr>
          <w:ilvl w:val="0"/>
          <w:numId w:val="5"/>
        </w:numPr>
        <w:tabs>
          <w:tab w:val="left" w:pos="568"/>
        </w:tabs>
        <w:ind w:left="568" w:hanging="282"/>
      </w:pPr>
      <w:r w:rsidRPr="00D83613">
        <w:rPr>
          <w:spacing w:val="-2"/>
        </w:rPr>
        <w:lastRenderedPageBreak/>
        <w:t>PENDAHULUAN</w:t>
      </w:r>
    </w:p>
    <w:p w14:paraId="48990FC4" w14:textId="0BD32F22" w:rsidR="00793BEF" w:rsidRPr="00793BEF" w:rsidRDefault="00793BEF" w:rsidP="00793BEF">
      <w:pPr>
        <w:pStyle w:val="Heading1"/>
        <w:ind w:left="284" w:firstLine="567"/>
        <w:jc w:val="both"/>
        <w:rPr>
          <w:b w:val="0"/>
          <w:bCs w:val="0"/>
        </w:rPr>
      </w:pPr>
      <w:r w:rsidRPr="00793BEF">
        <w:rPr>
          <w:b w:val="0"/>
          <w:bCs w:val="0"/>
        </w:rPr>
        <w:t>Pendidikan tidak hanya berfungsi sebagai sarana transfer pengetahuan, tetapi juga sebagai proses pembentukan dan penguatan karakter, termasuk nilai toleransi beragama. Penguatan nilai ini menjadi tanggung jawab seluruh pihak, khususnya guru, melalui berbagai mata pelajaran termasuk Pendidikan Kewarganegaraan (PKn) yang sarat dengan muatan moral dan kebangsaan (Darwis, 2020). PKn memiliki peran strategis dalam membentuk warga negara yang berkarakter, bermoral Pancasila, serta mampu menghargai keberagaman.</w:t>
      </w:r>
    </w:p>
    <w:p w14:paraId="71FADE06" w14:textId="5041EAA2" w:rsidR="00793BEF" w:rsidRPr="00793BEF" w:rsidRDefault="00793BEF" w:rsidP="00793BEF">
      <w:pPr>
        <w:pStyle w:val="Heading1"/>
        <w:ind w:left="284" w:firstLine="567"/>
        <w:jc w:val="both"/>
        <w:rPr>
          <w:b w:val="0"/>
          <w:bCs w:val="0"/>
        </w:rPr>
      </w:pPr>
      <w:r w:rsidRPr="00793BEF">
        <w:rPr>
          <w:b w:val="0"/>
          <w:bCs w:val="0"/>
        </w:rPr>
        <w:t>Karakter toleransi merupakan salah satu dimensi penting pendidikan karakter yang perlu ditumbuhkan secara berkelanjutan (Situmeang et al., 2023). Ki Hajar Dewantara menegaskan bahwa pendidikan adalah proses pembinaan yang menumbuhkan karakter, pikiran, dan pertumbuhan jasmani anak secara selaras (Subekhan &amp; Annisa, 2018). Oleh karena itu, guru PKn tidak hanya berorientasi pada pencapaian pengetahuan, tetapi juga berperan menanamkan nilai-nilai toleransi dalam proses pembelajaran. Keberhasilan proses belajar mengajar di kelas sangat dipengaruhi oleh peran guru dalam membimbing peserta didik agar berperilaku sesuai nilai toleransi (Hulu, 2023).</w:t>
      </w:r>
    </w:p>
    <w:p w14:paraId="5105AD25" w14:textId="14C121FF" w:rsidR="00793BEF" w:rsidRPr="00793BEF" w:rsidRDefault="00793BEF" w:rsidP="00793BEF">
      <w:pPr>
        <w:pStyle w:val="Heading1"/>
        <w:ind w:left="284" w:firstLine="567"/>
        <w:jc w:val="both"/>
        <w:rPr>
          <w:b w:val="0"/>
          <w:bCs w:val="0"/>
        </w:rPr>
      </w:pPr>
      <w:r w:rsidRPr="00793BEF">
        <w:rPr>
          <w:b w:val="0"/>
          <w:bCs w:val="0"/>
        </w:rPr>
        <w:t>Toleransi diartikan sebagai sikap menghargai perbedaan agama, suku, pendapat, dan latar belakang sosial, serta bersedia menerima perbedaan tersebut tanpa memaksakan kehendak (Alkhwani, 2021). Namun, hasil pengamatan di SMA Asuhan Daya menunjukkan masih terdapat perilaku siswa yang kurang menghargai guru, tidak peduli terhadap pendapat teman, dan melakukan diskriminasi berdasarkan suku atau fisik. Selain itu, rendahnya konsentrasi saat pembelajaran PKn berlangsung, seperti berbicara sendiri atau mengganggu teman, mengindikasikan lemahnya pemahaman siswa terhadap nilai toleransi.</w:t>
      </w:r>
    </w:p>
    <w:p w14:paraId="0CE3C27A" w14:textId="18A889F4" w:rsidR="00793BEF" w:rsidRPr="00D83613" w:rsidRDefault="00793BEF" w:rsidP="00793BEF">
      <w:pPr>
        <w:pStyle w:val="Heading1"/>
        <w:ind w:left="284" w:firstLine="567"/>
        <w:jc w:val="both"/>
        <w:rPr>
          <w:b w:val="0"/>
          <w:bCs w:val="0"/>
        </w:rPr>
      </w:pPr>
      <w:r w:rsidRPr="00793BEF">
        <w:rPr>
          <w:b w:val="0"/>
          <w:bCs w:val="0"/>
        </w:rPr>
        <w:t>Berdasarkan latar belakang tersebut, penelitian ini dilakukan untuk mengkaji peran guru PKn dalam upaya penguatan karakter toleransi pada siswa kelas XI SMA Asuhan Daya, dengan fokus pada strategi guru dalam mencegah intoleransi dan menanamkan nilai toleransi baik di lingkungan sekolah maupun masyarakat.</w:t>
      </w:r>
    </w:p>
    <w:p w14:paraId="4380F6FC" w14:textId="77777777" w:rsidR="006C0D8B" w:rsidRPr="00D83613" w:rsidRDefault="006C0D8B" w:rsidP="00793BEF">
      <w:pPr>
        <w:pStyle w:val="Heading1"/>
        <w:ind w:left="284" w:firstLine="567"/>
        <w:jc w:val="both"/>
        <w:rPr>
          <w:b w:val="0"/>
          <w:bCs w:val="0"/>
        </w:rPr>
      </w:pPr>
    </w:p>
    <w:p w14:paraId="278931CD" w14:textId="0C93BEA0" w:rsidR="006C0D8B" w:rsidRPr="00D83613" w:rsidRDefault="009D0C4C" w:rsidP="00793BEF">
      <w:pPr>
        <w:pStyle w:val="Heading1"/>
        <w:numPr>
          <w:ilvl w:val="0"/>
          <w:numId w:val="5"/>
        </w:numPr>
        <w:ind w:left="567" w:hanging="281"/>
      </w:pPr>
      <w:r w:rsidRPr="00D83613">
        <w:rPr>
          <w:spacing w:val="-2"/>
        </w:rPr>
        <w:t>METODE</w:t>
      </w:r>
    </w:p>
    <w:p w14:paraId="04C38CF4" w14:textId="2051C6CA" w:rsidR="00793BEF" w:rsidRPr="00793BEF" w:rsidRDefault="00793BEF" w:rsidP="00793BEF">
      <w:pPr>
        <w:pStyle w:val="Heading1"/>
        <w:ind w:left="284" w:firstLine="425"/>
        <w:jc w:val="both"/>
        <w:rPr>
          <w:b w:val="0"/>
          <w:bCs w:val="0"/>
          <w:spacing w:val="-2"/>
        </w:rPr>
      </w:pPr>
      <w:r w:rsidRPr="00793BEF">
        <w:rPr>
          <w:b w:val="0"/>
          <w:bCs w:val="0"/>
          <w:spacing w:val="-2"/>
        </w:rPr>
        <w:t>Penelitian ini menggunakan pendekatan kualitatif deskriptif dengan analisis kualitatif. Pendekatan ini dilakukan melalui pengumpulan data yang kemudian dianalisis untuk memberikan gambaran menyeluruh terhadap masalah yang diteliti. Menurut Bogdan dan Taylor (2019:24), metode kualitatif merupakan prosedur penelitian yang menghasilkan data deskriptif berupa kata-kata tertulis atau lisan dari subjek yang diamati, serta perilaku yang dialami. Pendekatan ini memungkinkan peneliti memahami secara mendalam pengalaman subjek dalam konteks kehidupan sehari-hari, mempelajari interaksi sosial, serta membangun pandangan yang holistik. Dalam penelitian kualitatif, peneliti berperan sebagai instrumen utama (human instrument) yang dituntut memiliki wawasan luas, keterampilan analitis, dan kemampuan mengonstruksi objek penelitian secara jelas dan bermakna.</w:t>
      </w:r>
    </w:p>
    <w:p w14:paraId="5E3B7651" w14:textId="7C43EA9A" w:rsidR="00793BEF" w:rsidRPr="00793BEF" w:rsidRDefault="00793BEF" w:rsidP="00793BEF">
      <w:pPr>
        <w:pStyle w:val="Heading1"/>
        <w:ind w:left="284" w:firstLine="425"/>
        <w:jc w:val="both"/>
        <w:rPr>
          <w:b w:val="0"/>
          <w:bCs w:val="0"/>
          <w:spacing w:val="-2"/>
        </w:rPr>
      </w:pPr>
      <w:r w:rsidRPr="00793BEF">
        <w:rPr>
          <w:b w:val="0"/>
          <w:bCs w:val="0"/>
          <w:spacing w:val="-2"/>
        </w:rPr>
        <w:t>Lokasi Penelitian ditentukan secara purposive, yaitu berdasarkan pertimbangan tertentu yang sesuai dengan tujuan penelitian. Penelitian ini dilaksanakan di SMA Asuhan Daya, beralamat di Jl. Kayu Putih No. 33/12A, Tj. Mulia Hilir, Kec. Medan Deli, Kota Medan, Sumatera Utara. Penentuan lokasi secara purposive dipilih agar peneliti dapat lebih terarah dalam mengumpulkan data sesuai fokus penelitian.</w:t>
      </w:r>
    </w:p>
    <w:p w14:paraId="1691E55A" w14:textId="548C1120" w:rsidR="00793BEF" w:rsidRPr="00793BEF" w:rsidRDefault="00793BEF" w:rsidP="00793BEF">
      <w:pPr>
        <w:pStyle w:val="Heading1"/>
        <w:ind w:left="284" w:firstLine="425"/>
        <w:jc w:val="both"/>
        <w:rPr>
          <w:b w:val="0"/>
          <w:bCs w:val="0"/>
          <w:spacing w:val="-2"/>
        </w:rPr>
      </w:pPr>
      <w:r w:rsidRPr="00793BEF">
        <w:rPr>
          <w:b w:val="0"/>
          <w:bCs w:val="0"/>
          <w:spacing w:val="-2"/>
        </w:rPr>
        <w:t xml:space="preserve">Subjek Penelitian dalam pendekatan kualitatif disebut informan, yaitu individu yang memberikan informasi relevan sesuai kebutuhan penelitian. Informan dalam penelitian ini adalah guru PKn SMA Asuhan Daya yang memiliki keterkaitan langsung dengan fokus penelitian tentang penguatan karakter toleransi pada siswa kelas XI. Pemilihan informan dilakukan secara sengaja (purposive sampling) untuk memperoleh data yang kaya dan </w:t>
      </w:r>
      <w:r w:rsidRPr="00793BEF">
        <w:rPr>
          <w:b w:val="0"/>
          <w:bCs w:val="0"/>
          <w:spacing w:val="-2"/>
        </w:rPr>
        <w:lastRenderedPageBreak/>
        <w:t>mendalam.</w:t>
      </w:r>
    </w:p>
    <w:p w14:paraId="208BAD41" w14:textId="1C79EA25" w:rsidR="00793BEF" w:rsidRPr="00B17C6A" w:rsidRDefault="00793BEF" w:rsidP="00793BEF">
      <w:pPr>
        <w:pStyle w:val="Heading1"/>
        <w:ind w:left="284" w:firstLine="425"/>
        <w:jc w:val="both"/>
        <w:rPr>
          <w:b w:val="0"/>
          <w:bCs w:val="0"/>
          <w:spacing w:val="-2"/>
        </w:rPr>
      </w:pPr>
      <w:r w:rsidRPr="00793BEF">
        <w:rPr>
          <w:b w:val="0"/>
          <w:bCs w:val="0"/>
          <w:spacing w:val="-2"/>
        </w:rPr>
        <w:t xml:space="preserve">Prosedur Pengumpulan Data dilakukan melalui proses penyederhanaan, seleksi, dan pemfokusan informasi agar data mentah dapat diubah menjadi informasi yang bermakna. Data yang diperoleh dari lapangan cenderung banyak, kompleks, dan beragam, sehingga memerlukan pencatatan rinci dan teliti. Semakin lama penelitian dilakukan, </w:t>
      </w:r>
      <w:r w:rsidRPr="00B17C6A">
        <w:rPr>
          <w:b w:val="0"/>
          <w:bCs w:val="0"/>
          <w:spacing w:val="-2"/>
        </w:rPr>
        <w:t>jumlah dan kompleksitas data akan semakin meningkat, sehingga peneliti harus mampu melakukan kategorisasi dan pengabstrakan informasi secara sistematis.</w:t>
      </w:r>
    </w:p>
    <w:p w14:paraId="298262BE" w14:textId="77777777" w:rsidR="00793BEF" w:rsidRPr="00B17C6A" w:rsidRDefault="00793BEF" w:rsidP="00793BEF">
      <w:pPr>
        <w:pStyle w:val="Heading1"/>
        <w:ind w:left="284" w:firstLine="425"/>
        <w:jc w:val="both"/>
        <w:rPr>
          <w:b w:val="0"/>
          <w:bCs w:val="0"/>
          <w:spacing w:val="-2"/>
        </w:rPr>
      </w:pPr>
    </w:p>
    <w:p w14:paraId="5EE0E130" w14:textId="77777777" w:rsidR="00882B49" w:rsidRPr="00B17C6A" w:rsidRDefault="009D0C4C" w:rsidP="00793BEF">
      <w:pPr>
        <w:pStyle w:val="Heading1"/>
        <w:numPr>
          <w:ilvl w:val="0"/>
          <w:numId w:val="5"/>
        </w:numPr>
        <w:ind w:left="567" w:hanging="281"/>
      </w:pPr>
      <w:r w:rsidRPr="00B17C6A">
        <w:t>HASIL</w:t>
      </w:r>
      <w:r w:rsidRPr="00B17C6A">
        <w:rPr>
          <w:spacing w:val="-7"/>
        </w:rPr>
        <w:t xml:space="preserve"> </w:t>
      </w:r>
      <w:r w:rsidRPr="00B17C6A">
        <w:t>DAN</w:t>
      </w:r>
      <w:r w:rsidRPr="00B17C6A">
        <w:rPr>
          <w:spacing w:val="-6"/>
        </w:rPr>
        <w:t xml:space="preserve"> </w:t>
      </w:r>
      <w:r w:rsidRPr="00B17C6A">
        <w:rPr>
          <w:spacing w:val="-2"/>
        </w:rPr>
        <w:t>PEMBAHASAN</w:t>
      </w:r>
    </w:p>
    <w:p w14:paraId="4DF9A896" w14:textId="7DC56B04" w:rsidR="00D83613" w:rsidRPr="00B17C6A" w:rsidRDefault="00D83613" w:rsidP="00793BEF">
      <w:pPr>
        <w:pStyle w:val="ListParagraph"/>
        <w:numPr>
          <w:ilvl w:val="1"/>
          <w:numId w:val="5"/>
        </w:numPr>
        <w:spacing w:line="240" w:lineRule="auto"/>
        <w:jc w:val="both"/>
        <w:rPr>
          <w:rFonts w:ascii="Arial" w:hAnsi="Arial" w:cs="Arial"/>
          <w:b/>
          <w:bCs/>
        </w:rPr>
      </w:pPr>
      <w:bookmarkStart w:id="2" w:name="_Hlk205538591"/>
      <w:r w:rsidRPr="00B17C6A">
        <w:rPr>
          <w:rFonts w:ascii="Arial" w:hAnsi="Arial" w:cs="Arial"/>
          <w:b/>
          <w:bCs/>
        </w:rPr>
        <w:t>Hasil</w:t>
      </w:r>
    </w:p>
    <w:bookmarkEnd w:id="2"/>
    <w:p w14:paraId="79A323F9" w14:textId="0FF1060D" w:rsidR="00D83613" w:rsidRPr="00B17C6A" w:rsidRDefault="00793BEF" w:rsidP="00793BEF">
      <w:pPr>
        <w:ind w:left="284" w:firstLine="425"/>
        <w:jc w:val="both"/>
        <w:rPr>
          <w:rFonts w:ascii="Arial" w:hAnsi="Arial" w:cs="Arial"/>
        </w:rPr>
      </w:pPr>
      <w:r w:rsidRPr="00B17C6A">
        <w:rPr>
          <w:rFonts w:ascii="Arial" w:hAnsi="Arial" w:cs="Arial"/>
        </w:rPr>
        <w:t>Penelitian ini dilakukan di SMA Asuhan Daya dengan fokus pada peran guru Pendidikan Kewarganegaraan (PKn) dalam upaya penguatan karakter toleransi pada siswa kelas XI. Data diperoleh melalui wawancara, observasi, dan dokumentasi terhadap guru PKn dan siswa.</w:t>
      </w:r>
    </w:p>
    <w:p w14:paraId="561948C7" w14:textId="122BC24C" w:rsidR="00B17C6A" w:rsidRPr="00B17C6A" w:rsidRDefault="00B17C6A" w:rsidP="00B17C6A">
      <w:pPr>
        <w:ind w:left="284"/>
        <w:jc w:val="both"/>
        <w:rPr>
          <w:rFonts w:ascii="Arial" w:hAnsi="Arial" w:cs="Arial"/>
          <w:b/>
        </w:rPr>
      </w:pPr>
      <w:r w:rsidRPr="00B17C6A">
        <w:rPr>
          <w:rFonts w:ascii="Arial" w:hAnsi="Arial" w:cs="Arial"/>
          <w:b/>
        </w:rPr>
        <w:t xml:space="preserve">3.1.1 </w:t>
      </w:r>
      <w:r w:rsidRPr="00B17C6A">
        <w:rPr>
          <w:rFonts w:ascii="Arial" w:hAnsi="Arial" w:cs="Arial"/>
          <w:b/>
        </w:rPr>
        <w:t>Peran Guru PKn dalam Penguatan Karakter Toleransi</w:t>
      </w:r>
    </w:p>
    <w:p w14:paraId="4A35F85F" w14:textId="52E4571F" w:rsidR="00B17C6A" w:rsidRPr="00B17C6A" w:rsidRDefault="00B17C6A" w:rsidP="00B17C6A">
      <w:pPr>
        <w:ind w:left="709"/>
        <w:jc w:val="both"/>
        <w:rPr>
          <w:rFonts w:ascii="Arial" w:hAnsi="Arial" w:cs="Arial"/>
        </w:rPr>
      </w:pPr>
      <w:r w:rsidRPr="00B17C6A">
        <w:rPr>
          <w:rFonts w:ascii="Arial" w:hAnsi="Arial" w:cs="Arial"/>
        </w:rPr>
        <w:t>Guru PKn berperan aktif dalam m</w:t>
      </w:r>
      <w:r w:rsidRPr="00B17C6A">
        <w:rPr>
          <w:rFonts w:ascii="Arial" w:hAnsi="Arial" w:cs="Arial"/>
        </w:rPr>
        <w:t>embimbing siswa untuk:</w:t>
      </w:r>
    </w:p>
    <w:p w14:paraId="1B45E00C" w14:textId="39DC9D05" w:rsidR="00B17C6A" w:rsidRPr="00B17C6A" w:rsidRDefault="00B17C6A" w:rsidP="00B17C6A">
      <w:pPr>
        <w:pStyle w:val="ListParagraph"/>
        <w:numPr>
          <w:ilvl w:val="0"/>
          <w:numId w:val="27"/>
        </w:numPr>
        <w:ind w:left="1276"/>
        <w:jc w:val="both"/>
        <w:rPr>
          <w:rFonts w:ascii="Arial" w:hAnsi="Arial" w:cs="Arial"/>
        </w:rPr>
      </w:pPr>
      <w:r w:rsidRPr="00B17C6A">
        <w:rPr>
          <w:rFonts w:ascii="Arial" w:hAnsi="Arial" w:cs="Arial"/>
        </w:rPr>
        <w:t>Menghargai perbedaan pendapat.</w:t>
      </w:r>
    </w:p>
    <w:p w14:paraId="366567F8" w14:textId="13930DE2" w:rsidR="00B17C6A" w:rsidRPr="00B17C6A" w:rsidRDefault="00B17C6A" w:rsidP="00B17C6A">
      <w:pPr>
        <w:pStyle w:val="ListParagraph"/>
        <w:numPr>
          <w:ilvl w:val="0"/>
          <w:numId w:val="27"/>
        </w:numPr>
        <w:ind w:left="1276"/>
        <w:jc w:val="both"/>
        <w:rPr>
          <w:rFonts w:ascii="Arial" w:hAnsi="Arial" w:cs="Arial"/>
        </w:rPr>
      </w:pPr>
      <w:r w:rsidRPr="00B17C6A">
        <w:rPr>
          <w:rFonts w:ascii="Arial" w:hAnsi="Arial" w:cs="Arial"/>
        </w:rPr>
        <w:t>Menghormati sesama teman dan guru.</w:t>
      </w:r>
    </w:p>
    <w:p w14:paraId="504F0859" w14:textId="10CE2BB0" w:rsidR="00B17C6A" w:rsidRPr="00B17C6A" w:rsidRDefault="00B17C6A" w:rsidP="00B17C6A">
      <w:pPr>
        <w:pStyle w:val="ListParagraph"/>
        <w:numPr>
          <w:ilvl w:val="0"/>
          <w:numId w:val="27"/>
        </w:numPr>
        <w:ind w:left="1276"/>
        <w:jc w:val="both"/>
        <w:rPr>
          <w:rFonts w:ascii="Arial" w:hAnsi="Arial" w:cs="Arial"/>
        </w:rPr>
      </w:pPr>
      <w:r w:rsidRPr="00B17C6A">
        <w:rPr>
          <w:rFonts w:ascii="Arial" w:hAnsi="Arial" w:cs="Arial"/>
        </w:rPr>
        <w:t>Bersikap saling tolong-menolong tanpa membeda-bedakan latar belakang.</w:t>
      </w:r>
    </w:p>
    <w:p w14:paraId="3056B114" w14:textId="03000DFC" w:rsidR="00793BEF" w:rsidRPr="00B17C6A" w:rsidRDefault="00B17C6A" w:rsidP="00B17C6A">
      <w:pPr>
        <w:ind w:left="284" w:firstLine="567"/>
        <w:jc w:val="both"/>
        <w:rPr>
          <w:rFonts w:ascii="Arial" w:hAnsi="Arial" w:cs="Arial"/>
        </w:rPr>
      </w:pPr>
      <w:r w:rsidRPr="00B17C6A">
        <w:rPr>
          <w:rFonts w:ascii="Arial" w:hAnsi="Arial" w:cs="Arial"/>
        </w:rPr>
        <w:t>Guru juga menggunakan strategi pembelajaran seperti diskusi, simulasi, dan pemberian teladan (role model) untuk menanamkan nilai toleransi.</w:t>
      </w:r>
    </w:p>
    <w:p w14:paraId="3B6EF09F" w14:textId="39BBF785" w:rsidR="00B17C6A" w:rsidRPr="00B17C6A" w:rsidRDefault="00B17C6A" w:rsidP="00B17C6A">
      <w:pPr>
        <w:ind w:left="284"/>
        <w:jc w:val="both"/>
        <w:rPr>
          <w:rFonts w:ascii="Arial" w:hAnsi="Arial" w:cs="Arial"/>
          <w:b/>
        </w:rPr>
      </w:pPr>
      <w:r w:rsidRPr="00B17C6A">
        <w:rPr>
          <w:rFonts w:ascii="Arial" w:hAnsi="Arial" w:cs="Arial"/>
          <w:b/>
        </w:rPr>
        <w:t>3.1.2</w:t>
      </w:r>
      <w:r w:rsidRPr="00B17C6A">
        <w:rPr>
          <w:rFonts w:ascii="Arial" w:hAnsi="Arial" w:cs="Arial"/>
          <w:b/>
        </w:rPr>
        <w:t xml:space="preserve"> Bentuk Sikap Toleransi yang Ditunjukkan Siswa</w:t>
      </w:r>
    </w:p>
    <w:p w14:paraId="0C57D8A3" w14:textId="3C5DC802" w:rsidR="00B17C6A" w:rsidRPr="00B17C6A" w:rsidRDefault="00B17C6A" w:rsidP="00B17C6A">
      <w:pPr>
        <w:ind w:left="284" w:firstLine="425"/>
        <w:jc w:val="both"/>
        <w:rPr>
          <w:rFonts w:ascii="Arial" w:hAnsi="Arial" w:cs="Arial"/>
        </w:rPr>
      </w:pPr>
      <w:r w:rsidRPr="00B17C6A">
        <w:rPr>
          <w:rFonts w:ascii="Arial" w:hAnsi="Arial" w:cs="Arial"/>
        </w:rPr>
        <w:t>Sebagian besar siswa sudah menunjukkan karakter toleransi, seperti:</w:t>
      </w:r>
    </w:p>
    <w:p w14:paraId="2C422214" w14:textId="5107CB1F" w:rsidR="00B17C6A" w:rsidRPr="00B17C6A" w:rsidRDefault="00B17C6A" w:rsidP="00B17C6A">
      <w:pPr>
        <w:pStyle w:val="ListParagraph"/>
        <w:numPr>
          <w:ilvl w:val="0"/>
          <w:numId w:val="28"/>
        </w:numPr>
        <w:jc w:val="both"/>
        <w:rPr>
          <w:rFonts w:ascii="Arial" w:hAnsi="Arial" w:cs="Arial"/>
        </w:rPr>
      </w:pPr>
      <w:r w:rsidRPr="00B17C6A">
        <w:rPr>
          <w:rFonts w:ascii="Arial" w:hAnsi="Arial" w:cs="Arial"/>
        </w:rPr>
        <w:t>Membantu teman yang mengalami kesulitan saat pembelajaran.</w:t>
      </w:r>
    </w:p>
    <w:p w14:paraId="3B37A2AC" w14:textId="1AB138C4" w:rsidR="00B17C6A" w:rsidRPr="00B17C6A" w:rsidRDefault="00B17C6A" w:rsidP="00B17C6A">
      <w:pPr>
        <w:pStyle w:val="ListParagraph"/>
        <w:numPr>
          <w:ilvl w:val="0"/>
          <w:numId w:val="28"/>
        </w:numPr>
        <w:jc w:val="both"/>
        <w:rPr>
          <w:rFonts w:ascii="Arial" w:hAnsi="Arial" w:cs="Arial"/>
        </w:rPr>
      </w:pPr>
      <w:r w:rsidRPr="00B17C6A">
        <w:rPr>
          <w:rFonts w:ascii="Arial" w:hAnsi="Arial" w:cs="Arial"/>
        </w:rPr>
        <w:t>Menghargai pendapat teman ketika diskusi.</w:t>
      </w:r>
    </w:p>
    <w:p w14:paraId="2C81CF1B" w14:textId="6068668B" w:rsidR="00793BEF" w:rsidRPr="00B17C6A" w:rsidRDefault="00B17C6A" w:rsidP="00B17C6A">
      <w:pPr>
        <w:pStyle w:val="ListParagraph"/>
        <w:numPr>
          <w:ilvl w:val="0"/>
          <w:numId w:val="28"/>
        </w:numPr>
        <w:jc w:val="both"/>
        <w:rPr>
          <w:rFonts w:ascii="Arial" w:hAnsi="Arial" w:cs="Arial"/>
        </w:rPr>
      </w:pPr>
      <w:r w:rsidRPr="00B17C6A">
        <w:rPr>
          <w:rFonts w:ascii="Arial" w:hAnsi="Arial" w:cs="Arial"/>
        </w:rPr>
        <w:t>Menghormati guru saat proses pembelajaran berlangsung.</w:t>
      </w:r>
    </w:p>
    <w:p w14:paraId="0AF302FF" w14:textId="5FB77CF1" w:rsidR="00793BEF" w:rsidRPr="00B17C6A" w:rsidRDefault="00B17C6A" w:rsidP="00B17C6A">
      <w:pPr>
        <w:pStyle w:val="ListParagraph"/>
        <w:numPr>
          <w:ilvl w:val="2"/>
          <w:numId w:val="28"/>
        </w:numPr>
        <w:ind w:left="993"/>
        <w:jc w:val="both"/>
        <w:rPr>
          <w:rFonts w:ascii="Arial" w:hAnsi="Arial" w:cs="Arial"/>
          <w:b/>
        </w:rPr>
      </w:pPr>
      <w:r w:rsidRPr="00B17C6A">
        <w:rPr>
          <w:rFonts w:ascii="Arial" w:hAnsi="Arial" w:cs="Arial"/>
          <w:b/>
        </w:rPr>
        <w:t>Upaya Sekolah dalam Penguatan Karakter Toleransi</w:t>
      </w:r>
    </w:p>
    <w:p w14:paraId="73E44D17" w14:textId="3B557EC6" w:rsidR="00B17C6A" w:rsidRPr="00B17C6A" w:rsidRDefault="00B17C6A" w:rsidP="00B17C6A">
      <w:pPr>
        <w:ind w:left="709"/>
        <w:jc w:val="both"/>
        <w:rPr>
          <w:rFonts w:ascii="Arial" w:hAnsi="Arial" w:cs="Arial"/>
        </w:rPr>
      </w:pPr>
      <w:r w:rsidRPr="00B17C6A">
        <w:rPr>
          <w:rFonts w:ascii="Arial" w:hAnsi="Arial" w:cs="Arial"/>
        </w:rPr>
        <w:t>Sekolah melakukan beberapa langkah, di antaranya:</w:t>
      </w:r>
    </w:p>
    <w:p w14:paraId="5D2455A9" w14:textId="4B236CB1" w:rsidR="00B17C6A" w:rsidRPr="00B17C6A" w:rsidRDefault="00B17C6A" w:rsidP="00B17C6A">
      <w:pPr>
        <w:pStyle w:val="ListParagraph"/>
        <w:numPr>
          <w:ilvl w:val="0"/>
          <w:numId w:val="29"/>
        </w:numPr>
        <w:ind w:left="1276" w:hanging="283"/>
        <w:jc w:val="both"/>
        <w:rPr>
          <w:rFonts w:ascii="Arial" w:hAnsi="Arial" w:cs="Arial"/>
        </w:rPr>
      </w:pPr>
      <w:r w:rsidRPr="00B17C6A">
        <w:rPr>
          <w:rFonts w:ascii="Arial" w:hAnsi="Arial" w:cs="Arial"/>
        </w:rPr>
        <w:t>Menerapkan peraturan sekolah yang mendorong sikap sali</w:t>
      </w:r>
      <w:r>
        <w:rPr>
          <w:rFonts w:ascii="Arial" w:hAnsi="Arial" w:cs="Arial"/>
        </w:rPr>
        <w:t>ng menghormati.</w:t>
      </w:r>
    </w:p>
    <w:p w14:paraId="04036D4A" w14:textId="6906F64A" w:rsidR="00B17C6A" w:rsidRPr="00B17C6A" w:rsidRDefault="00B17C6A" w:rsidP="00B17C6A">
      <w:pPr>
        <w:pStyle w:val="ListParagraph"/>
        <w:numPr>
          <w:ilvl w:val="0"/>
          <w:numId w:val="29"/>
        </w:numPr>
        <w:ind w:left="1276" w:hanging="283"/>
        <w:jc w:val="both"/>
        <w:rPr>
          <w:rFonts w:ascii="Arial" w:hAnsi="Arial" w:cs="Arial"/>
        </w:rPr>
      </w:pPr>
      <w:r w:rsidRPr="00B17C6A">
        <w:rPr>
          <w:rFonts w:ascii="Arial" w:hAnsi="Arial" w:cs="Arial"/>
        </w:rPr>
        <w:t>Memberikan arahan dan pembinaan secara rutin.</w:t>
      </w:r>
    </w:p>
    <w:p w14:paraId="6E437772" w14:textId="12845F8A" w:rsidR="00B17C6A" w:rsidRDefault="00B17C6A" w:rsidP="00B17C6A">
      <w:pPr>
        <w:pStyle w:val="ListParagraph"/>
        <w:numPr>
          <w:ilvl w:val="0"/>
          <w:numId w:val="29"/>
        </w:numPr>
        <w:ind w:left="1276" w:hanging="283"/>
        <w:jc w:val="both"/>
        <w:rPr>
          <w:rFonts w:ascii="Arial" w:hAnsi="Arial" w:cs="Arial"/>
        </w:rPr>
      </w:pPr>
      <w:r w:rsidRPr="00B17C6A">
        <w:rPr>
          <w:rFonts w:ascii="Arial" w:hAnsi="Arial" w:cs="Arial"/>
        </w:rPr>
        <w:t>Menciptakan lingkungan sekolah yang inklusif dan aman.</w:t>
      </w:r>
    </w:p>
    <w:p w14:paraId="2605D6AA" w14:textId="77777777" w:rsidR="00B17C6A" w:rsidRPr="00B17C6A" w:rsidRDefault="00B17C6A" w:rsidP="00B17C6A">
      <w:pPr>
        <w:pStyle w:val="ListParagraph"/>
        <w:ind w:left="1276" w:firstLine="0"/>
        <w:jc w:val="both"/>
        <w:rPr>
          <w:rFonts w:ascii="Arial" w:hAnsi="Arial" w:cs="Arial"/>
        </w:rPr>
      </w:pPr>
    </w:p>
    <w:p w14:paraId="079359CE" w14:textId="50264DC6" w:rsidR="00B17C6A" w:rsidRDefault="00B17C6A" w:rsidP="00B17C6A">
      <w:pPr>
        <w:ind w:left="284"/>
        <w:jc w:val="both"/>
        <w:rPr>
          <w:rFonts w:ascii="Arial" w:hAnsi="Arial" w:cs="Arial"/>
        </w:rPr>
      </w:pPr>
      <w:r w:rsidRPr="00B17C6A">
        <w:rPr>
          <w:rFonts w:ascii="Arial" w:hAnsi="Arial" w:cs="Arial"/>
        </w:rPr>
        <w:t>Tabel 1. Bentuk Perilaku Toleransi Siswa di SMA Asuhan Daya</w:t>
      </w:r>
    </w:p>
    <w:tbl>
      <w:tblPr>
        <w:tblStyle w:val="PlainTable2"/>
        <w:tblW w:w="0" w:type="auto"/>
        <w:tblInd w:w="720" w:type="dxa"/>
        <w:tblLook w:val="06A0" w:firstRow="1" w:lastRow="0" w:firstColumn="1" w:lastColumn="0" w:noHBand="1" w:noVBand="1"/>
      </w:tblPr>
      <w:tblGrid>
        <w:gridCol w:w="562"/>
        <w:gridCol w:w="5009"/>
        <w:gridCol w:w="1511"/>
      </w:tblGrid>
      <w:tr w:rsidR="00B17C6A" w:rsidRPr="00B17C6A" w14:paraId="61AF6AE0" w14:textId="77777777" w:rsidTr="00B17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12" w:space="0" w:color="auto"/>
              <w:bottom w:val="single" w:sz="12" w:space="0" w:color="auto"/>
            </w:tcBorders>
          </w:tcPr>
          <w:p w14:paraId="08EF175F" w14:textId="1FB87CD1" w:rsidR="00B17C6A" w:rsidRPr="00B17C6A" w:rsidRDefault="00B17C6A" w:rsidP="00B17C6A">
            <w:pPr>
              <w:jc w:val="both"/>
              <w:rPr>
                <w:rFonts w:ascii="Arial" w:hAnsi="Arial" w:cs="Arial"/>
              </w:rPr>
            </w:pPr>
            <w:r w:rsidRPr="00B17C6A">
              <w:t>No</w:t>
            </w:r>
          </w:p>
        </w:tc>
        <w:tc>
          <w:tcPr>
            <w:tcW w:w="5009" w:type="dxa"/>
            <w:tcBorders>
              <w:top w:val="single" w:sz="12" w:space="0" w:color="auto"/>
              <w:bottom w:val="single" w:sz="12" w:space="0" w:color="auto"/>
            </w:tcBorders>
          </w:tcPr>
          <w:p w14:paraId="57604C1C" w14:textId="03992749" w:rsidR="00B17C6A" w:rsidRPr="00B17C6A" w:rsidRDefault="00B17C6A" w:rsidP="00B17C6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B17C6A">
              <w:t>Bentuk Perilaku Toleransi</w:t>
            </w:r>
          </w:p>
        </w:tc>
        <w:tc>
          <w:tcPr>
            <w:tcW w:w="1511" w:type="dxa"/>
            <w:tcBorders>
              <w:top w:val="single" w:sz="12" w:space="0" w:color="auto"/>
              <w:bottom w:val="single" w:sz="12" w:space="0" w:color="auto"/>
            </w:tcBorders>
          </w:tcPr>
          <w:p w14:paraId="2454BBA5" w14:textId="2584C854" w:rsidR="00B17C6A" w:rsidRPr="00B17C6A" w:rsidRDefault="00B17C6A" w:rsidP="00B17C6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B17C6A">
              <w:t>Persentase*</w:t>
            </w:r>
          </w:p>
        </w:tc>
      </w:tr>
      <w:tr w:rsidR="00B17C6A" w14:paraId="38D02D45" w14:textId="77777777" w:rsidTr="00B17C6A">
        <w:tc>
          <w:tcPr>
            <w:cnfStyle w:val="001000000000" w:firstRow="0" w:lastRow="0" w:firstColumn="1" w:lastColumn="0" w:oddVBand="0" w:evenVBand="0" w:oddHBand="0" w:evenHBand="0" w:firstRowFirstColumn="0" w:firstRowLastColumn="0" w:lastRowFirstColumn="0" w:lastRowLastColumn="0"/>
            <w:tcW w:w="562" w:type="dxa"/>
            <w:tcBorders>
              <w:top w:val="single" w:sz="12" w:space="0" w:color="auto"/>
            </w:tcBorders>
          </w:tcPr>
          <w:p w14:paraId="21A40D96" w14:textId="36BA42F6" w:rsidR="00B17C6A" w:rsidRPr="00B17C6A" w:rsidRDefault="00B17C6A" w:rsidP="00B17C6A">
            <w:pPr>
              <w:jc w:val="both"/>
              <w:rPr>
                <w:rFonts w:ascii="Arial" w:hAnsi="Arial" w:cs="Arial"/>
                <w:b w:val="0"/>
              </w:rPr>
            </w:pPr>
            <w:r w:rsidRPr="00B17C6A">
              <w:rPr>
                <w:b w:val="0"/>
              </w:rPr>
              <w:t>1</w:t>
            </w:r>
          </w:p>
        </w:tc>
        <w:tc>
          <w:tcPr>
            <w:tcW w:w="5009" w:type="dxa"/>
            <w:tcBorders>
              <w:top w:val="single" w:sz="12" w:space="0" w:color="auto"/>
            </w:tcBorders>
          </w:tcPr>
          <w:p w14:paraId="2DA9F0C9" w14:textId="22A7AC1D" w:rsidR="00B17C6A" w:rsidRDefault="00B17C6A" w:rsidP="00B17C6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C17F6">
              <w:t>Menghargai pendapat teman</w:t>
            </w:r>
          </w:p>
        </w:tc>
        <w:tc>
          <w:tcPr>
            <w:tcW w:w="1511" w:type="dxa"/>
            <w:tcBorders>
              <w:top w:val="single" w:sz="12" w:space="0" w:color="auto"/>
            </w:tcBorders>
          </w:tcPr>
          <w:p w14:paraId="6B8718D2" w14:textId="158298B9" w:rsidR="00B17C6A" w:rsidRDefault="00B17C6A" w:rsidP="00B17C6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C17F6">
              <w:t>78%</w:t>
            </w:r>
          </w:p>
        </w:tc>
      </w:tr>
      <w:tr w:rsidR="00B17C6A" w14:paraId="478A6AB3" w14:textId="77777777" w:rsidTr="00B17C6A">
        <w:tc>
          <w:tcPr>
            <w:cnfStyle w:val="001000000000" w:firstRow="0" w:lastRow="0" w:firstColumn="1" w:lastColumn="0" w:oddVBand="0" w:evenVBand="0" w:oddHBand="0" w:evenHBand="0" w:firstRowFirstColumn="0" w:firstRowLastColumn="0" w:lastRowFirstColumn="0" w:lastRowLastColumn="0"/>
            <w:tcW w:w="562" w:type="dxa"/>
          </w:tcPr>
          <w:p w14:paraId="25658902" w14:textId="4E29AFEC" w:rsidR="00B17C6A" w:rsidRPr="00B17C6A" w:rsidRDefault="00B17C6A" w:rsidP="00B17C6A">
            <w:pPr>
              <w:jc w:val="both"/>
              <w:rPr>
                <w:rFonts w:ascii="Arial" w:hAnsi="Arial" w:cs="Arial"/>
                <w:b w:val="0"/>
              </w:rPr>
            </w:pPr>
            <w:r w:rsidRPr="00B17C6A">
              <w:rPr>
                <w:b w:val="0"/>
              </w:rPr>
              <w:t>2</w:t>
            </w:r>
          </w:p>
        </w:tc>
        <w:tc>
          <w:tcPr>
            <w:tcW w:w="5009" w:type="dxa"/>
          </w:tcPr>
          <w:p w14:paraId="4345DC81" w14:textId="304ECBD9" w:rsidR="00B17C6A" w:rsidRDefault="00B17C6A" w:rsidP="00B17C6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C17F6">
              <w:t>Menghormati guru saat mengajar</w:t>
            </w:r>
          </w:p>
        </w:tc>
        <w:tc>
          <w:tcPr>
            <w:tcW w:w="1511" w:type="dxa"/>
          </w:tcPr>
          <w:p w14:paraId="6A292557" w14:textId="59EF18E0" w:rsidR="00B17C6A" w:rsidRDefault="00B17C6A" w:rsidP="00B17C6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C17F6">
              <w:t>85%</w:t>
            </w:r>
          </w:p>
        </w:tc>
      </w:tr>
      <w:tr w:rsidR="00B17C6A" w14:paraId="5816FA5C" w14:textId="77777777" w:rsidTr="00B17C6A">
        <w:tc>
          <w:tcPr>
            <w:cnfStyle w:val="001000000000" w:firstRow="0" w:lastRow="0" w:firstColumn="1" w:lastColumn="0" w:oddVBand="0" w:evenVBand="0" w:oddHBand="0" w:evenHBand="0" w:firstRowFirstColumn="0" w:firstRowLastColumn="0" w:lastRowFirstColumn="0" w:lastRowLastColumn="0"/>
            <w:tcW w:w="562" w:type="dxa"/>
          </w:tcPr>
          <w:p w14:paraId="242C24AE" w14:textId="449A296F" w:rsidR="00B17C6A" w:rsidRPr="00B17C6A" w:rsidRDefault="00B17C6A" w:rsidP="00B17C6A">
            <w:pPr>
              <w:jc w:val="both"/>
              <w:rPr>
                <w:rFonts w:ascii="Arial" w:hAnsi="Arial" w:cs="Arial"/>
                <w:b w:val="0"/>
              </w:rPr>
            </w:pPr>
            <w:r w:rsidRPr="00B17C6A">
              <w:rPr>
                <w:b w:val="0"/>
              </w:rPr>
              <w:t>3</w:t>
            </w:r>
          </w:p>
        </w:tc>
        <w:tc>
          <w:tcPr>
            <w:tcW w:w="5009" w:type="dxa"/>
          </w:tcPr>
          <w:p w14:paraId="4C87DDE8" w14:textId="69345BEB" w:rsidR="00B17C6A" w:rsidRDefault="00B17C6A" w:rsidP="00B17C6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C17F6">
              <w:t>Membantu teman yang kesulitan belajar</w:t>
            </w:r>
          </w:p>
        </w:tc>
        <w:tc>
          <w:tcPr>
            <w:tcW w:w="1511" w:type="dxa"/>
          </w:tcPr>
          <w:p w14:paraId="1358FE0D" w14:textId="18B722FC" w:rsidR="00B17C6A" w:rsidRDefault="00B17C6A" w:rsidP="00B17C6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C17F6">
              <w:t>72%</w:t>
            </w:r>
          </w:p>
        </w:tc>
      </w:tr>
      <w:tr w:rsidR="00B17C6A" w14:paraId="10B2AA14" w14:textId="77777777" w:rsidTr="00B17C6A">
        <w:tc>
          <w:tcPr>
            <w:cnfStyle w:val="001000000000" w:firstRow="0" w:lastRow="0" w:firstColumn="1" w:lastColumn="0" w:oddVBand="0" w:evenVBand="0" w:oddHBand="0" w:evenHBand="0" w:firstRowFirstColumn="0" w:firstRowLastColumn="0" w:lastRowFirstColumn="0" w:lastRowLastColumn="0"/>
            <w:tcW w:w="562" w:type="dxa"/>
          </w:tcPr>
          <w:p w14:paraId="048F79C3" w14:textId="44C5E481" w:rsidR="00B17C6A" w:rsidRPr="00B17C6A" w:rsidRDefault="00B17C6A" w:rsidP="00B17C6A">
            <w:pPr>
              <w:jc w:val="both"/>
              <w:rPr>
                <w:rFonts w:ascii="Arial" w:hAnsi="Arial" w:cs="Arial"/>
                <w:b w:val="0"/>
              </w:rPr>
            </w:pPr>
            <w:r w:rsidRPr="00B17C6A">
              <w:rPr>
                <w:b w:val="0"/>
              </w:rPr>
              <w:t>4</w:t>
            </w:r>
          </w:p>
        </w:tc>
        <w:tc>
          <w:tcPr>
            <w:tcW w:w="5009" w:type="dxa"/>
          </w:tcPr>
          <w:p w14:paraId="0F3ED541" w14:textId="76DC0339" w:rsidR="00B17C6A" w:rsidRDefault="00B17C6A" w:rsidP="00B17C6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C17F6">
              <w:t>Tidak membeda-bedakan teman</w:t>
            </w:r>
          </w:p>
        </w:tc>
        <w:tc>
          <w:tcPr>
            <w:tcW w:w="1511" w:type="dxa"/>
          </w:tcPr>
          <w:p w14:paraId="7887E6EA" w14:textId="7174A428" w:rsidR="00B17C6A" w:rsidRDefault="00B17C6A" w:rsidP="00B17C6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C17F6">
              <w:t>80%</w:t>
            </w:r>
          </w:p>
        </w:tc>
      </w:tr>
      <w:tr w:rsidR="00B17C6A" w14:paraId="73110049" w14:textId="77777777" w:rsidTr="00B17C6A">
        <w:tc>
          <w:tcPr>
            <w:cnfStyle w:val="001000000000" w:firstRow="0" w:lastRow="0" w:firstColumn="1" w:lastColumn="0" w:oddVBand="0" w:evenVBand="0" w:oddHBand="0" w:evenHBand="0" w:firstRowFirstColumn="0" w:firstRowLastColumn="0" w:lastRowFirstColumn="0" w:lastRowLastColumn="0"/>
            <w:tcW w:w="562" w:type="dxa"/>
            <w:tcBorders>
              <w:bottom w:val="single" w:sz="12" w:space="0" w:color="auto"/>
            </w:tcBorders>
          </w:tcPr>
          <w:p w14:paraId="3133798A" w14:textId="22CA7583" w:rsidR="00B17C6A" w:rsidRPr="00B17C6A" w:rsidRDefault="00B17C6A" w:rsidP="00B17C6A">
            <w:pPr>
              <w:jc w:val="both"/>
              <w:rPr>
                <w:rFonts w:ascii="Arial" w:hAnsi="Arial" w:cs="Arial"/>
                <w:b w:val="0"/>
              </w:rPr>
            </w:pPr>
            <w:r w:rsidRPr="00B17C6A">
              <w:rPr>
                <w:b w:val="0"/>
              </w:rPr>
              <w:t>5</w:t>
            </w:r>
          </w:p>
        </w:tc>
        <w:tc>
          <w:tcPr>
            <w:tcW w:w="5009" w:type="dxa"/>
            <w:tcBorders>
              <w:bottom w:val="single" w:sz="12" w:space="0" w:color="auto"/>
            </w:tcBorders>
          </w:tcPr>
          <w:p w14:paraId="1ECA666C" w14:textId="4C0AFA7B" w:rsidR="00B17C6A" w:rsidRDefault="00B17C6A" w:rsidP="00B17C6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C17F6">
              <w:t>Bersikap sopan dalam interaksi</w:t>
            </w:r>
          </w:p>
        </w:tc>
        <w:tc>
          <w:tcPr>
            <w:tcW w:w="1511" w:type="dxa"/>
            <w:tcBorders>
              <w:bottom w:val="single" w:sz="12" w:space="0" w:color="auto"/>
            </w:tcBorders>
          </w:tcPr>
          <w:p w14:paraId="55C7F50E" w14:textId="5C381CFE" w:rsidR="00B17C6A" w:rsidRDefault="00B17C6A" w:rsidP="00B17C6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C17F6">
              <w:t>88%</w:t>
            </w:r>
          </w:p>
        </w:tc>
      </w:tr>
    </w:tbl>
    <w:p w14:paraId="4908F37A" w14:textId="7BD823FB" w:rsidR="00B17C6A" w:rsidRDefault="00B17C6A" w:rsidP="00B17C6A">
      <w:pPr>
        <w:ind w:left="284"/>
        <w:jc w:val="both"/>
        <w:rPr>
          <w:rFonts w:ascii="Arial" w:hAnsi="Arial" w:cs="Arial"/>
        </w:rPr>
      </w:pPr>
      <w:r w:rsidRPr="00B17C6A">
        <w:rPr>
          <w:rFonts w:ascii="Arial" w:hAnsi="Arial" w:cs="Arial"/>
        </w:rPr>
        <w:t>*Keterangan: Persentase diperoleh dari hasil observasi dan wawancara dengan guru serta siswa.</w:t>
      </w:r>
    </w:p>
    <w:p w14:paraId="2DE95A75" w14:textId="618C793E" w:rsidR="00B17C6A" w:rsidRPr="00B17C6A" w:rsidRDefault="00B17C6A" w:rsidP="00B17C6A">
      <w:pPr>
        <w:ind w:left="284"/>
        <w:jc w:val="both"/>
        <w:rPr>
          <w:rFonts w:ascii="Arial" w:hAnsi="Arial" w:cs="Arial"/>
          <w:b/>
        </w:rPr>
      </w:pPr>
      <w:r w:rsidRPr="00B17C6A">
        <w:rPr>
          <w:rFonts w:ascii="Arial" w:hAnsi="Arial" w:cs="Arial"/>
          <w:b/>
        </w:rPr>
        <w:t>3.1.4. Hambatan yang Ditemui</w:t>
      </w:r>
    </w:p>
    <w:p w14:paraId="229024D1" w14:textId="087F0DF7" w:rsidR="00B17C6A" w:rsidRPr="00B17C6A" w:rsidRDefault="00B17C6A" w:rsidP="00B17C6A">
      <w:pPr>
        <w:pStyle w:val="ListParagraph"/>
        <w:numPr>
          <w:ilvl w:val="0"/>
          <w:numId w:val="30"/>
        </w:numPr>
        <w:ind w:left="1276" w:hanging="283"/>
        <w:jc w:val="both"/>
        <w:rPr>
          <w:rFonts w:ascii="Arial" w:hAnsi="Arial" w:cs="Arial"/>
        </w:rPr>
      </w:pPr>
      <w:r w:rsidRPr="00B17C6A">
        <w:rPr>
          <w:rFonts w:ascii="Arial" w:hAnsi="Arial" w:cs="Arial"/>
        </w:rPr>
        <w:t>Masih terdapat sebagian siswa yang kurang menghargai guru atau teman.</w:t>
      </w:r>
    </w:p>
    <w:p w14:paraId="6D366EF9" w14:textId="14B9AAD3" w:rsidR="00B17C6A" w:rsidRPr="00B17C6A" w:rsidRDefault="00B17C6A" w:rsidP="00B17C6A">
      <w:pPr>
        <w:pStyle w:val="ListParagraph"/>
        <w:numPr>
          <w:ilvl w:val="0"/>
          <w:numId w:val="30"/>
        </w:numPr>
        <w:ind w:left="1276" w:hanging="283"/>
        <w:jc w:val="both"/>
        <w:rPr>
          <w:rFonts w:ascii="Arial" w:hAnsi="Arial" w:cs="Arial"/>
        </w:rPr>
      </w:pPr>
      <w:r w:rsidRPr="00B17C6A">
        <w:rPr>
          <w:rFonts w:ascii="Arial" w:hAnsi="Arial" w:cs="Arial"/>
        </w:rPr>
        <w:t>Perbedaan latar belakang sosial dan budaya terkadang memicu miskomunikasi.</w:t>
      </w:r>
    </w:p>
    <w:p w14:paraId="6C400129" w14:textId="5C4C49BB" w:rsidR="00B17C6A" w:rsidRPr="00B17C6A" w:rsidRDefault="00B17C6A" w:rsidP="00B17C6A">
      <w:pPr>
        <w:pStyle w:val="ListParagraph"/>
        <w:numPr>
          <w:ilvl w:val="0"/>
          <w:numId w:val="30"/>
        </w:numPr>
        <w:ind w:left="1276" w:hanging="283"/>
        <w:jc w:val="both"/>
        <w:rPr>
          <w:rFonts w:ascii="Arial" w:hAnsi="Arial" w:cs="Arial"/>
        </w:rPr>
      </w:pPr>
      <w:r w:rsidRPr="00B17C6A">
        <w:rPr>
          <w:rFonts w:ascii="Arial" w:hAnsi="Arial" w:cs="Arial"/>
        </w:rPr>
        <w:t>Kurangnya kesadaran sebagian siswa tentang pentingnya toleransi.</w:t>
      </w:r>
    </w:p>
    <w:p w14:paraId="7E798048" w14:textId="23DCF949" w:rsidR="00B17C6A" w:rsidRPr="00B17C6A" w:rsidRDefault="00B17C6A" w:rsidP="00B17C6A">
      <w:pPr>
        <w:ind w:left="284" w:firstLine="425"/>
        <w:jc w:val="both"/>
        <w:rPr>
          <w:rFonts w:ascii="Arial" w:hAnsi="Arial" w:cs="Arial"/>
        </w:rPr>
      </w:pPr>
      <w:r w:rsidRPr="00B17C6A">
        <w:rPr>
          <w:rFonts w:ascii="Arial" w:hAnsi="Arial" w:cs="Arial"/>
        </w:rPr>
        <w:t>Peran guru PKn di SMA Asuhan Daya dalam penguatan karakter toleransi telah dilaksanakan dengan baik melalui berbagai strategi pembelajaran dan pembinaan. Sebagian besar siswa telah menunjukkan perilaku toleransi yang positif, meskipun masih terdapat beberapa kendala yang memerlukan perhatian lebih.</w:t>
      </w:r>
    </w:p>
    <w:p w14:paraId="05EC6F02" w14:textId="36D37F4E" w:rsidR="00793BEF" w:rsidRPr="00793BEF" w:rsidRDefault="00793BEF" w:rsidP="00793BEF">
      <w:pPr>
        <w:pStyle w:val="ListParagraph"/>
        <w:numPr>
          <w:ilvl w:val="1"/>
          <w:numId w:val="5"/>
        </w:numPr>
        <w:jc w:val="both"/>
        <w:rPr>
          <w:rFonts w:ascii="Arial" w:hAnsi="Arial" w:cs="Arial"/>
          <w:b/>
        </w:rPr>
      </w:pPr>
      <w:r w:rsidRPr="00793BEF">
        <w:rPr>
          <w:rFonts w:ascii="Arial" w:hAnsi="Arial" w:cs="Arial"/>
          <w:b/>
        </w:rPr>
        <w:t xml:space="preserve">Pembahasan </w:t>
      </w:r>
    </w:p>
    <w:p w14:paraId="05D37D15" w14:textId="76836860" w:rsidR="00793BEF" w:rsidRPr="00793BEF" w:rsidRDefault="00793BEF" w:rsidP="00793BEF">
      <w:pPr>
        <w:pStyle w:val="ListParagraph"/>
        <w:spacing w:line="240" w:lineRule="auto"/>
        <w:ind w:left="284" w:firstLine="425"/>
        <w:jc w:val="both"/>
        <w:rPr>
          <w:rFonts w:ascii="Arial" w:hAnsi="Arial" w:cs="Arial"/>
        </w:rPr>
      </w:pPr>
      <w:r w:rsidRPr="00793BEF">
        <w:rPr>
          <w:rFonts w:ascii="Arial" w:hAnsi="Arial" w:cs="Arial"/>
        </w:rPr>
        <w:t xml:space="preserve">Guru merupakan mitra utama siswa dalam proses pendidikan. Guru yang baik </w:t>
      </w:r>
      <w:r w:rsidRPr="00793BEF">
        <w:rPr>
          <w:rFonts w:ascii="Arial" w:hAnsi="Arial" w:cs="Arial"/>
        </w:rPr>
        <w:lastRenderedPageBreak/>
        <w:t>akan memberikan dampak positif bagi perkembangan peserta didik. Sebagai teladan, guru harus memiliki kepribadian yang dapat dijadikan profil dan panutan bagi siswa.</w:t>
      </w:r>
    </w:p>
    <w:p w14:paraId="45F119DD" w14:textId="2E8E1C03" w:rsidR="00793BEF" w:rsidRPr="00793BEF" w:rsidRDefault="00793BEF" w:rsidP="00793BEF">
      <w:pPr>
        <w:pStyle w:val="ListParagraph"/>
        <w:spacing w:line="240" w:lineRule="auto"/>
        <w:ind w:left="284" w:firstLine="425"/>
        <w:jc w:val="both"/>
        <w:rPr>
          <w:rFonts w:ascii="Arial" w:hAnsi="Arial" w:cs="Arial"/>
        </w:rPr>
      </w:pPr>
      <w:r w:rsidRPr="00793BEF">
        <w:rPr>
          <w:rFonts w:ascii="Arial" w:hAnsi="Arial" w:cs="Arial"/>
        </w:rPr>
        <w:t>Pendidikan Kewarganegaraan (PKn) merupakan salah satu mata pelajaran yang berperan penting dalam mengembangkan kualitas, kepentingan, harkat, dan martabat manusia, serta kehidupan masyarakat Indonesia demi mewujudkan cita-cita negara. Melalui pembelajaran PKn, siswa diharapkan dapat menjaga kesadaran dan kemauan untuk bertindak sesuai dengan cita-cita moral Pancasila dalam kehidupan sehari-hari. PKn memiliki hubungan erat dengan upaya membina kerukunan dan toleransi, sehingga disiplin PKn harus memberi kontribusi nyata terhad</w:t>
      </w:r>
      <w:r>
        <w:rPr>
          <w:rFonts w:ascii="Arial" w:hAnsi="Arial" w:cs="Arial"/>
        </w:rPr>
        <w:t>ap pembentukan karakter bangsa.</w:t>
      </w:r>
    </w:p>
    <w:p w14:paraId="60925C8F" w14:textId="29043D42" w:rsidR="00793BEF" w:rsidRPr="00793BEF" w:rsidRDefault="00793BEF" w:rsidP="00793BEF">
      <w:pPr>
        <w:pStyle w:val="ListParagraph"/>
        <w:spacing w:line="240" w:lineRule="auto"/>
        <w:ind w:left="284" w:firstLine="425"/>
        <w:jc w:val="both"/>
        <w:rPr>
          <w:rFonts w:ascii="Arial" w:hAnsi="Arial" w:cs="Arial"/>
        </w:rPr>
      </w:pPr>
      <w:r w:rsidRPr="00793BEF">
        <w:rPr>
          <w:rFonts w:ascii="Arial" w:hAnsi="Arial" w:cs="Arial"/>
        </w:rPr>
        <w:t>Secara umum, pendidikan merupakan usaha sistematis untuk membentuk watak dan keyakinan seseorang berdasarkan norma moralitas, sopan santun, dan toleransi. Pendidikan, khususnya pada ranah afektif, juga mencakup dimensi kognitif dan psikomotorik, serta aspek ekspresif seperti semangat, keikhlasan, dan ketekunan, dan aspek normatif seperti moralitas,</w:t>
      </w:r>
      <w:r>
        <w:rPr>
          <w:rFonts w:ascii="Arial" w:hAnsi="Arial" w:cs="Arial"/>
        </w:rPr>
        <w:t xml:space="preserve"> kesopanan, dan toleransi.</w:t>
      </w:r>
    </w:p>
    <w:p w14:paraId="1582D594" w14:textId="20CF5AA0" w:rsidR="00793BEF" w:rsidRPr="00793BEF" w:rsidRDefault="00793BEF" w:rsidP="00793BEF">
      <w:pPr>
        <w:pStyle w:val="ListParagraph"/>
        <w:spacing w:line="240" w:lineRule="auto"/>
        <w:ind w:left="284" w:firstLine="425"/>
        <w:jc w:val="both"/>
        <w:rPr>
          <w:rFonts w:ascii="Arial" w:hAnsi="Arial" w:cs="Arial"/>
        </w:rPr>
      </w:pPr>
      <w:r w:rsidRPr="00793BEF">
        <w:rPr>
          <w:rFonts w:ascii="Arial" w:hAnsi="Arial" w:cs="Arial"/>
        </w:rPr>
        <w:t>Penilaian dalam mata pelajaran PKn meliputi penilaian sikap sosial dan spiritual, penilaian pengetahuan, serta penilaian keterampilan. Ketiga aspek tersebut dapat mendorong terbentuknya kepribadian dan sikap peserta didik sesuai tujuan PKn, yaitu menjadi warga negara yang baik, berkepribadian luhur, demokratis, dan bertanggung jawab</w:t>
      </w:r>
      <w:r>
        <w:rPr>
          <w:rFonts w:ascii="Arial" w:hAnsi="Arial" w:cs="Arial"/>
        </w:rPr>
        <w:t>, khususnya bagi generasi muda.</w:t>
      </w:r>
    </w:p>
    <w:p w14:paraId="0C3B9E04" w14:textId="12141861" w:rsidR="00793BEF" w:rsidRPr="00793BEF" w:rsidRDefault="00793BEF" w:rsidP="00793BEF">
      <w:pPr>
        <w:pStyle w:val="ListParagraph"/>
        <w:spacing w:line="240" w:lineRule="auto"/>
        <w:ind w:left="284" w:firstLine="425"/>
        <w:jc w:val="both"/>
        <w:rPr>
          <w:rFonts w:ascii="Arial" w:hAnsi="Arial" w:cs="Arial"/>
        </w:rPr>
      </w:pPr>
      <w:r w:rsidRPr="00793BEF">
        <w:rPr>
          <w:rFonts w:ascii="Arial" w:hAnsi="Arial" w:cs="Arial"/>
        </w:rPr>
        <w:t>Dalam proses penguatan karakter, PKn memiliki lima nilai utama, yaitu religiusitas, nasionalisme, kemandirian, gotong royong, dan integritas. Salah satu bagian dari nilai religiusitas adalah sikap toleransi. Oleh karena itu, salah satu nilai penting yang diajar</w:t>
      </w:r>
      <w:r>
        <w:rPr>
          <w:rFonts w:ascii="Arial" w:hAnsi="Arial" w:cs="Arial"/>
        </w:rPr>
        <w:t>kan dalam PKn adalah toleransi.</w:t>
      </w:r>
    </w:p>
    <w:p w14:paraId="682F8CBA" w14:textId="0DE0F252" w:rsidR="00793BEF" w:rsidRPr="00793BEF" w:rsidRDefault="00793BEF" w:rsidP="00793BEF">
      <w:pPr>
        <w:pStyle w:val="ListParagraph"/>
        <w:spacing w:line="240" w:lineRule="auto"/>
        <w:ind w:left="284" w:firstLine="425"/>
        <w:jc w:val="both"/>
        <w:rPr>
          <w:rFonts w:ascii="Arial" w:hAnsi="Arial" w:cs="Arial"/>
        </w:rPr>
      </w:pPr>
      <w:r w:rsidRPr="00793BEF">
        <w:rPr>
          <w:rFonts w:ascii="Arial" w:hAnsi="Arial" w:cs="Arial"/>
        </w:rPr>
        <w:t>Berdasarkan hasil penelitian, guru berperan menjembatani penanaman nilai toleransi kepada siswa melalui lima langkah pembelajaran, yaitu: (1) menganalisis kompetensi dasar dengan mengidentifikasi nilai karakter yang terkandung dalam materi pelajaran, (2) merencanakan pelaksanaan pembelajaran yang berfokus pada nilai toleransi, (3) melaksanakan pembelajaran sesuai rencana, (4) melakukan penilaian, dan (5) melakukan evaluasi hasil belajar untuk mengetahui sejauh mana pemahaman siswa</w:t>
      </w:r>
      <w:r>
        <w:rPr>
          <w:rFonts w:ascii="Arial" w:hAnsi="Arial" w:cs="Arial"/>
        </w:rPr>
        <w:t xml:space="preserve"> terhadap nilai yang diajarkan.</w:t>
      </w:r>
    </w:p>
    <w:p w14:paraId="1458F422" w14:textId="09BCDF2D" w:rsidR="00793BEF" w:rsidRDefault="00793BEF" w:rsidP="00793BEF">
      <w:pPr>
        <w:pStyle w:val="ListParagraph"/>
        <w:spacing w:line="240" w:lineRule="auto"/>
        <w:ind w:left="284" w:firstLine="425"/>
        <w:jc w:val="both"/>
        <w:rPr>
          <w:rFonts w:ascii="Arial" w:hAnsi="Arial" w:cs="Arial"/>
          <w:b/>
        </w:rPr>
      </w:pPr>
      <w:r w:rsidRPr="00793BEF">
        <w:rPr>
          <w:rFonts w:ascii="Arial" w:hAnsi="Arial" w:cs="Arial"/>
        </w:rPr>
        <w:t>Guru di SMA Asuhan Daya senantiasa memberikan motivasi berdasarkan observasi dan wawancara, khususnya dalam hal toleransi di kelas. Guru memotivasi siswa untuk lebih menghargai satu sama lain dan memahami arti toleransi. Jika terdapat perbedaan keyakinan di lingkungan, guru mengajarkan untuk menghormatinya. Guru PKn memiliki peran signifikan dalam penguatan karakter toleransi melalui berbagai strategi, seperti penggunaan metode diskusi dan simulasi yang mendorong siswa memahami dan menghargai perbedaan. Selain itu, guru PKn menciptakan lingkungan belajar yang inklusif dan menjadi teladan yang mencerminkan sikap toleransi dalam interaksi sehari-hari.</w:t>
      </w:r>
    </w:p>
    <w:p w14:paraId="339A6DA8" w14:textId="77777777" w:rsidR="00793BEF" w:rsidRPr="00793BEF" w:rsidRDefault="00793BEF" w:rsidP="00793BEF">
      <w:pPr>
        <w:jc w:val="both"/>
        <w:rPr>
          <w:rFonts w:ascii="Arial" w:hAnsi="Arial" w:cs="Arial"/>
          <w:b/>
        </w:rPr>
      </w:pPr>
    </w:p>
    <w:p w14:paraId="742BDB28" w14:textId="77777777" w:rsidR="00882B49" w:rsidRPr="00D83613" w:rsidRDefault="009D0C4C" w:rsidP="00793BEF">
      <w:pPr>
        <w:pStyle w:val="Heading1"/>
        <w:numPr>
          <w:ilvl w:val="0"/>
          <w:numId w:val="5"/>
        </w:numPr>
        <w:ind w:left="567" w:hanging="281"/>
      </w:pPr>
      <w:r w:rsidRPr="00D83613">
        <w:rPr>
          <w:spacing w:val="-2"/>
        </w:rPr>
        <w:t>KESIMPULAN</w:t>
      </w:r>
    </w:p>
    <w:p w14:paraId="00CEA68E" w14:textId="4DBEEE51" w:rsidR="00793BEF" w:rsidRPr="00793BEF" w:rsidRDefault="00793BEF" w:rsidP="00793BEF">
      <w:pPr>
        <w:pStyle w:val="Heading1"/>
        <w:ind w:left="284" w:firstLine="425"/>
        <w:jc w:val="both"/>
        <w:rPr>
          <w:b w:val="0"/>
        </w:rPr>
      </w:pPr>
      <w:r w:rsidRPr="00793BEF">
        <w:rPr>
          <w:b w:val="0"/>
        </w:rPr>
        <w:t xml:space="preserve">Peran </w:t>
      </w:r>
      <w:r w:rsidRPr="00793BEF">
        <w:rPr>
          <w:b w:val="0"/>
        </w:rPr>
        <w:t>guru PKn di SMA Asuhan Daya dalam penguatan karakter toleransi telah</w:t>
      </w:r>
      <w:r>
        <w:t xml:space="preserve"> </w:t>
      </w:r>
      <w:r w:rsidRPr="00793BEF">
        <w:rPr>
          <w:b w:val="0"/>
        </w:rPr>
        <w:t>dilaksanakan secara maksimal dengan tujuan memberikan motivasi kepada siswa agar senantiasa bersikap toleran. Guru mengarahkan dan membimbing siswa untuk berperilaku positif, saling menghargai, dan menghormati sesama teman.</w:t>
      </w:r>
      <w:r>
        <w:rPr>
          <w:b w:val="0"/>
        </w:rPr>
        <w:t xml:space="preserve"> </w:t>
      </w:r>
      <w:r w:rsidRPr="00793BEF">
        <w:rPr>
          <w:b w:val="0"/>
        </w:rPr>
        <w:t>Sebagian siswa telah menunjukkan karakter toleransi, antara lain dengan saling membantu ketika ada teman yang mengalami kesulitan dalam mengikuti pelajaran, menghargai pendapat teman saat menyampaikan pandangan, serta menghormati guru ketika sedang memberikan materi pembelajaran.</w:t>
      </w:r>
      <w:r>
        <w:rPr>
          <w:b w:val="0"/>
        </w:rPr>
        <w:t xml:space="preserve"> </w:t>
      </w:r>
      <w:r w:rsidRPr="00793BEF">
        <w:rPr>
          <w:b w:val="0"/>
        </w:rPr>
        <w:t xml:space="preserve">Selain itu, SMA Asuhan Daya telah melakukan berbagai upaya dalam penguatan karakter toleransi di lingkungan sekolah. Upaya tersebut mencakup penerapan peraturan yang telah disepakati bersama, </w:t>
      </w:r>
      <w:r w:rsidRPr="00793BEF">
        <w:rPr>
          <w:b w:val="0"/>
        </w:rPr>
        <w:lastRenderedPageBreak/>
        <w:t>pemberian nasihat, serta penanaman pengertian dengan cara yang baik agar nilai-nilai toleransi dapat tertanam dalam diri peserta didik.</w:t>
      </w:r>
    </w:p>
    <w:p w14:paraId="3E8E9DC3" w14:textId="77777777" w:rsidR="00793BEF" w:rsidRPr="00793BEF" w:rsidRDefault="00793BEF" w:rsidP="00793BEF">
      <w:pPr>
        <w:pStyle w:val="Heading1"/>
        <w:jc w:val="both"/>
      </w:pPr>
    </w:p>
    <w:p w14:paraId="51837CE0" w14:textId="13719191" w:rsidR="00627C5A" w:rsidRPr="00D83613" w:rsidRDefault="009D0C4C" w:rsidP="00793BEF">
      <w:pPr>
        <w:pStyle w:val="Heading1"/>
        <w:numPr>
          <w:ilvl w:val="0"/>
          <w:numId w:val="5"/>
        </w:numPr>
        <w:jc w:val="both"/>
      </w:pPr>
      <w:r w:rsidRPr="00D83613">
        <w:rPr>
          <w:spacing w:val="-2"/>
        </w:rPr>
        <w:t>REFERENSI</w:t>
      </w:r>
    </w:p>
    <w:p w14:paraId="162C444E" w14:textId="4E3160F1" w:rsidR="00B17C6A" w:rsidRPr="00B17C6A" w:rsidRDefault="00B17C6A" w:rsidP="00B17C6A">
      <w:pPr>
        <w:ind w:left="568" w:right="136" w:hanging="284"/>
        <w:jc w:val="both"/>
        <w:rPr>
          <w:rFonts w:ascii="Arial" w:hAnsi="Arial" w:cs="Arial"/>
          <w:sz w:val="20"/>
          <w:szCs w:val="20"/>
        </w:rPr>
      </w:pPr>
      <w:bookmarkStart w:id="3" w:name="_GoBack"/>
      <w:r w:rsidRPr="00B17C6A">
        <w:rPr>
          <w:rFonts w:ascii="Arial" w:hAnsi="Arial" w:cs="Arial"/>
          <w:sz w:val="20"/>
          <w:szCs w:val="20"/>
        </w:rPr>
        <w:t>ALbdulaltif,  S.,  &amp;  Dewi,  D.  AL.  (2021).  Peralnaln  pendidikaln  kewalrgalnegalralaln  dallalm  membinal  sikalp toleralnsi  alntalr  siswal. Jurnall  Pendidikaln  daln  Pengaljalraln  Guru  Sekolalh  Dalsalr  (JPPGusedal), 4(2)ALkhwalni. 2021. Potret Sikalp Toleralnsi Malhalsiswal Kegurualn dallalm Menyialpkaln Generalsi Ralhmaltaln Lil ALlalmin dialks</w:t>
      </w:r>
      <w:r>
        <w:rPr>
          <w:rFonts w:ascii="Arial" w:hAnsi="Arial" w:cs="Arial"/>
          <w:sz w:val="20"/>
          <w:szCs w:val="20"/>
        </w:rPr>
        <w:t>es talnggall 18 November 2022).</w:t>
      </w:r>
    </w:p>
    <w:p w14:paraId="66F11E3D" w14:textId="2806E317" w:rsidR="00B17C6A" w:rsidRPr="00B17C6A" w:rsidRDefault="00B17C6A" w:rsidP="00B17C6A">
      <w:pPr>
        <w:ind w:left="568" w:right="136" w:hanging="284"/>
        <w:jc w:val="both"/>
        <w:rPr>
          <w:rFonts w:ascii="Arial" w:hAnsi="Arial" w:cs="Arial"/>
          <w:sz w:val="20"/>
          <w:szCs w:val="20"/>
        </w:rPr>
      </w:pPr>
      <w:r w:rsidRPr="00B17C6A">
        <w:rPr>
          <w:rFonts w:ascii="Arial" w:hAnsi="Arial" w:cs="Arial"/>
          <w:sz w:val="20"/>
          <w:szCs w:val="20"/>
        </w:rPr>
        <w:t>ALrikunto, Sihalrsimi. (2018). Prosedur Penelitialn Sualtu Pendekaltaln Pralktis. Jalkalrtal: Rinek</w:t>
      </w:r>
      <w:r>
        <w:rPr>
          <w:rFonts w:ascii="Arial" w:hAnsi="Arial" w:cs="Arial"/>
          <w:sz w:val="20"/>
          <w:szCs w:val="20"/>
        </w:rPr>
        <w:t>al Ciptal.</w:t>
      </w:r>
    </w:p>
    <w:p w14:paraId="707C2B6B" w14:textId="39C5F82B" w:rsidR="00B17C6A" w:rsidRPr="00B17C6A" w:rsidRDefault="00B17C6A" w:rsidP="00B17C6A">
      <w:pPr>
        <w:ind w:left="568" w:right="136" w:hanging="284"/>
        <w:jc w:val="both"/>
        <w:rPr>
          <w:rFonts w:ascii="Arial" w:hAnsi="Arial" w:cs="Arial"/>
          <w:sz w:val="20"/>
          <w:szCs w:val="20"/>
        </w:rPr>
      </w:pPr>
      <w:r w:rsidRPr="00B17C6A">
        <w:rPr>
          <w:rFonts w:ascii="Arial" w:hAnsi="Arial" w:cs="Arial"/>
          <w:sz w:val="20"/>
          <w:szCs w:val="20"/>
        </w:rPr>
        <w:t>Bogdaln daln Talylor. (2019). Prosedur Penelitialn Pendekaltaln Kuallitaltif (Edisi Revis</w:t>
      </w:r>
      <w:r>
        <w:rPr>
          <w:rFonts w:ascii="Arial" w:hAnsi="Arial" w:cs="Arial"/>
          <w:sz w:val="20"/>
          <w:szCs w:val="20"/>
        </w:rPr>
        <w:t>i). Jalkalrtal: Rinekal Ciptal.</w:t>
      </w:r>
    </w:p>
    <w:p w14:paraId="517A48C3" w14:textId="573E2068" w:rsidR="00B17C6A" w:rsidRPr="00B17C6A" w:rsidRDefault="00B17C6A" w:rsidP="00B17C6A">
      <w:pPr>
        <w:ind w:left="568" w:right="136" w:hanging="284"/>
        <w:jc w:val="both"/>
        <w:rPr>
          <w:rFonts w:ascii="Arial" w:hAnsi="Arial" w:cs="Arial"/>
          <w:sz w:val="20"/>
          <w:szCs w:val="20"/>
        </w:rPr>
      </w:pPr>
      <w:r w:rsidRPr="00B17C6A">
        <w:rPr>
          <w:rFonts w:ascii="Arial" w:hAnsi="Arial" w:cs="Arial"/>
          <w:sz w:val="20"/>
          <w:szCs w:val="20"/>
        </w:rPr>
        <w:t>Dalryalnto, Dalrmialtun, S. (2013). ”Pendidikaln Kalralkter di Sekolalh”. Yogyalk</w:t>
      </w:r>
      <w:r>
        <w:rPr>
          <w:rFonts w:ascii="Arial" w:hAnsi="Arial" w:cs="Arial"/>
          <w:sz w:val="20"/>
          <w:szCs w:val="20"/>
        </w:rPr>
        <w:t>alrtal: Penerbit Galval Medial.</w:t>
      </w:r>
    </w:p>
    <w:p w14:paraId="30431703" w14:textId="69FE1C92" w:rsidR="00B17C6A" w:rsidRPr="00B17C6A" w:rsidRDefault="00B17C6A" w:rsidP="00B17C6A">
      <w:pPr>
        <w:ind w:left="568" w:right="136" w:hanging="284"/>
        <w:jc w:val="both"/>
        <w:rPr>
          <w:rFonts w:ascii="Arial" w:hAnsi="Arial" w:cs="Arial"/>
          <w:sz w:val="20"/>
          <w:szCs w:val="20"/>
        </w:rPr>
      </w:pPr>
      <w:r w:rsidRPr="00B17C6A">
        <w:rPr>
          <w:rFonts w:ascii="Arial" w:hAnsi="Arial" w:cs="Arial"/>
          <w:sz w:val="20"/>
          <w:szCs w:val="20"/>
        </w:rPr>
        <w:t>Dalrwis, AL. 2020. Pendidikaln Kalralkter: Konsep, Straltegi, daln Implementalsi Komprehensi</w:t>
      </w:r>
      <w:r>
        <w:rPr>
          <w:rFonts w:ascii="Arial" w:hAnsi="Arial" w:cs="Arial"/>
          <w:sz w:val="20"/>
          <w:szCs w:val="20"/>
        </w:rPr>
        <w:t>f. Balnyumals: Penal Persaldal.</w:t>
      </w:r>
    </w:p>
    <w:p w14:paraId="7E8200CB" w14:textId="580ABB37" w:rsidR="00B17C6A" w:rsidRPr="00B17C6A" w:rsidRDefault="00B17C6A" w:rsidP="00B17C6A">
      <w:pPr>
        <w:ind w:left="568" w:right="136" w:hanging="284"/>
        <w:jc w:val="both"/>
        <w:rPr>
          <w:rFonts w:ascii="Arial" w:hAnsi="Arial" w:cs="Arial"/>
          <w:sz w:val="20"/>
          <w:szCs w:val="20"/>
        </w:rPr>
      </w:pPr>
      <w:r w:rsidRPr="00B17C6A">
        <w:rPr>
          <w:rFonts w:ascii="Arial" w:hAnsi="Arial" w:cs="Arial"/>
          <w:sz w:val="20"/>
          <w:szCs w:val="20"/>
        </w:rPr>
        <w:t>Halirullalh, H., Palsalni, C. F., &amp; Salri, AL. (2021). Peneralpaln Model Pembelaljalraln Tipe Group Investigaltion Dallalm Pembelaljalraln Maltemaltikal Untuk Membinal Kalralkter Toleralnsi Daln Komunikaltif Siswal. Jurmaldiktal, 1(2), 53–61. https://doi.org</w:t>
      </w:r>
      <w:r>
        <w:rPr>
          <w:rFonts w:ascii="Arial" w:hAnsi="Arial" w:cs="Arial"/>
          <w:sz w:val="20"/>
          <w:szCs w:val="20"/>
        </w:rPr>
        <w:t>/10.20527/jurmaldiktal.v1i2.800</w:t>
      </w:r>
    </w:p>
    <w:p w14:paraId="3855CD56" w14:textId="2802D233" w:rsidR="00B17C6A" w:rsidRPr="00B17C6A" w:rsidRDefault="00B17C6A" w:rsidP="00B17C6A">
      <w:pPr>
        <w:ind w:left="568" w:right="136" w:hanging="284"/>
        <w:jc w:val="both"/>
        <w:rPr>
          <w:rFonts w:ascii="Arial" w:hAnsi="Arial" w:cs="Arial"/>
          <w:sz w:val="20"/>
          <w:szCs w:val="20"/>
        </w:rPr>
      </w:pPr>
      <w:r w:rsidRPr="00B17C6A">
        <w:rPr>
          <w:rFonts w:ascii="Arial" w:hAnsi="Arial" w:cs="Arial"/>
          <w:sz w:val="20"/>
          <w:szCs w:val="20"/>
        </w:rPr>
        <w:t>Hulu, N. (2023). Upalyal guru PPKN dallalm menalnalmkaln sikalp toleralnsi. Falguru: Jurnall Ilmial</w:t>
      </w:r>
      <w:r>
        <w:rPr>
          <w:rFonts w:ascii="Arial" w:hAnsi="Arial" w:cs="Arial"/>
          <w:sz w:val="20"/>
          <w:szCs w:val="20"/>
        </w:rPr>
        <w:t>h Malhalsiswal Kegurualn, 2(1).</w:t>
      </w:r>
    </w:p>
    <w:p w14:paraId="494BD68A" w14:textId="2753E8E9" w:rsidR="00B17C6A" w:rsidRPr="00B17C6A" w:rsidRDefault="00B17C6A" w:rsidP="00B17C6A">
      <w:pPr>
        <w:ind w:left="568" w:right="136" w:hanging="284"/>
        <w:jc w:val="both"/>
        <w:rPr>
          <w:rFonts w:ascii="Arial" w:hAnsi="Arial" w:cs="Arial"/>
          <w:sz w:val="20"/>
          <w:szCs w:val="20"/>
        </w:rPr>
      </w:pPr>
      <w:r w:rsidRPr="00B17C6A">
        <w:rPr>
          <w:rFonts w:ascii="Arial" w:hAnsi="Arial" w:cs="Arial"/>
          <w:sz w:val="20"/>
          <w:szCs w:val="20"/>
        </w:rPr>
        <w:t>Moh. Sualrdi. 2018. Belaljalr &amp; Pembelaljal</w:t>
      </w:r>
      <w:r>
        <w:rPr>
          <w:rFonts w:ascii="Arial" w:hAnsi="Arial" w:cs="Arial"/>
          <w:sz w:val="20"/>
          <w:szCs w:val="20"/>
        </w:rPr>
        <w:t>raln. Yogyalkalrtal: Deepublish</w:t>
      </w:r>
    </w:p>
    <w:p w14:paraId="21A02DE7" w14:textId="7CBDCE19" w:rsidR="00B17C6A" w:rsidRPr="00B17C6A" w:rsidRDefault="00B17C6A" w:rsidP="00B17C6A">
      <w:pPr>
        <w:ind w:left="568" w:right="136" w:hanging="284"/>
        <w:jc w:val="both"/>
        <w:rPr>
          <w:rFonts w:ascii="Arial" w:hAnsi="Arial" w:cs="Arial"/>
          <w:sz w:val="20"/>
          <w:szCs w:val="20"/>
        </w:rPr>
      </w:pPr>
      <w:r w:rsidRPr="00B17C6A">
        <w:rPr>
          <w:rFonts w:ascii="Arial" w:hAnsi="Arial" w:cs="Arial"/>
          <w:sz w:val="20"/>
          <w:szCs w:val="20"/>
        </w:rPr>
        <w:t>Mulyalsal, E. (2010). Stalndalr Kompetensi Daln Sertifikalsi Gur</w:t>
      </w:r>
      <w:r>
        <w:rPr>
          <w:rFonts w:ascii="Arial" w:hAnsi="Arial" w:cs="Arial"/>
          <w:sz w:val="20"/>
          <w:szCs w:val="20"/>
        </w:rPr>
        <w:t>u. Balndung: Rosdalkalryal.</w:t>
      </w:r>
    </w:p>
    <w:p w14:paraId="3D9C275D" w14:textId="2D6DC841" w:rsidR="00B17C6A" w:rsidRPr="00B17C6A" w:rsidRDefault="00B17C6A" w:rsidP="00B17C6A">
      <w:pPr>
        <w:ind w:left="568" w:right="136" w:hanging="284"/>
        <w:jc w:val="both"/>
        <w:rPr>
          <w:rFonts w:ascii="Arial" w:hAnsi="Arial" w:cs="Arial"/>
          <w:sz w:val="20"/>
          <w:szCs w:val="20"/>
        </w:rPr>
      </w:pPr>
      <w:r w:rsidRPr="00B17C6A">
        <w:rPr>
          <w:rFonts w:ascii="Arial" w:hAnsi="Arial" w:cs="Arial"/>
          <w:sz w:val="20"/>
          <w:szCs w:val="20"/>
        </w:rPr>
        <w:t>Rispalwalti, Faluzaln, AL., Sallalm, M., &amp; Dalhlaln. (2022). Internallisalsi Nilali-nilali Kalralkter Melallui Maltal Kulialh Pendidikaln Kewalrgalnegalralaln. Jurnall Bhine</w:t>
      </w:r>
      <w:r>
        <w:rPr>
          <w:rFonts w:ascii="Arial" w:hAnsi="Arial" w:cs="Arial"/>
          <w:sz w:val="20"/>
          <w:szCs w:val="20"/>
        </w:rPr>
        <w:t>kal Tunggall Ikal, 09(01), 1–1.</w:t>
      </w:r>
    </w:p>
    <w:p w14:paraId="023EADC6" w14:textId="6997838A" w:rsidR="00B17C6A" w:rsidRPr="00B17C6A" w:rsidRDefault="00B17C6A" w:rsidP="00B17C6A">
      <w:pPr>
        <w:ind w:left="568" w:right="136" w:hanging="284"/>
        <w:jc w:val="both"/>
        <w:rPr>
          <w:rFonts w:ascii="Arial" w:hAnsi="Arial" w:cs="Arial"/>
          <w:sz w:val="20"/>
          <w:szCs w:val="20"/>
        </w:rPr>
      </w:pPr>
      <w:r w:rsidRPr="00B17C6A">
        <w:rPr>
          <w:rFonts w:ascii="Arial" w:hAnsi="Arial" w:cs="Arial"/>
          <w:sz w:val="20"/>
          <w:szCs w:val="20"/>
        </w:rPr>
        <w:t>Schweitzer, F. (2018). Educaltion for Toleralnce. In Religious Educaltion (hall. 19–34). https://doi</w:t>
      </w:r>
      <w:r>
        <w:rPr>
          <w:rFonts w:ascii="Arial" w:hAnsi="Arial" w:cs="Arial"/>
          <w:sz w:val="20"/>
          <w:szCs w:val="20"/>
        </w:rPr>
        <w:t>.org/10.1007/978-3-658-21677-12</w:t>
      </w:r>
    </w:p>
    <w:p w14:paraId="61A632A3" w14:textId="73F40726" w:rsidR="00B17C6A" w:rsidRPr="00B17C6A" w:rsidRDefault="00B17C6A" w:rsidP="00B17C6A">
      <w:pPr>
        <w:ind w:left="568" w:right="136" w:hanging="284"/>
        <w:jc w:val="both"/>
        <w:rPr>
          <w:rFonts w:ascii="Arial" w:hAnsi="Arial" w:cs="Arial"/>
          <w:sz w:val="20"/>
          <w:szCs w:val="20"/>
        </w:rPr>
      </w:pPr>
      <w:r w:rsidRPr="00B17C6A">
        <w:rPr>
          <w:rFonts w:ascii="Arial" w:hAnsi="Arial" w:cs="Arial"/>
          <w:sz w:val="20"/>
          <w:szCs w:val="20"/>
        </w:rPr>
        <w:t>Sipalhutalr, E., Palulinal Lumbalntobing, D., Gultom, H., Surpi Sitompul, AL., ALgalmal Kristen Negeri Talrutung, I., &amp; ALuthor, C. (2023). Straltegi Guru Menumbuhkaln Sikalp Toleralnsi Pesertal Didik Bedal ALgalmal Di Smal Negeri 3 Talrutung. Jurnall Malnaljemen Pe</w:t>
      </w:r>
      <w:r>
        <w:rPr>
          <w:rFonts w:ascii="Arial" w:hAnsi="Arial" w:cs="Arial"/>
          <w:sz w:val="20"/>
          <w:szCs w:val="20"/>
        </w:rPr>
        <w:t>ndidikaln Kristen, 3(1), 28–48.</w:t>
      </w:r>
    </w:p>
    <w:p w14:paraId="2FDAF19C" w14:textId="21B8221E" w:rsidR="00B17C6A" w:rsidRPr="00B17C6A" w:rsidRDefault="00B17C6A" w:rsidP="00B17C6A">
      <w:pPr>
        <w:ind w:left="568" w:right="136" w:hanging="284"/>
        <w:jc w:val="both"/>
        <w:rPr>
          <w:rFonts w:ascii="Arial" w:hAnsi="Arial" w:cs="Arial"/>
          <w:sz w:val="20"/>
          <w:szCs w:val="20"/>
        </w:rPr>
      </w:pPr>
      <w:r w:rsidRPr="00B17C6A">
        <w:rPr>
          <w:rFonts w:ascii="Arial" w:hAnsi="Arial" w:cs="Arial"/>
          <w:sz w:val="20"/>
          <w:szCs w:val="20"/>
        </w:rPr>
        <w:t>Siti Faltonalh. (2022). ALnallisis Implementalsi Peraln Guru Dallalm Penalnalmaln Nilali Kalralkter Toleralnsi Paldal Maltal Pelaljalraln Pkn Di MI Mal’alrif Dalrussallalm Plalosaln Yogyalkalrtal. Jurnall Riset Maldralsalh Ibtidaliyalh (JURMIAL), 2(1), 181–190. https://doi</w:t>
      </w:r>
      <w:r>
        <w:rPr>
          <w:rFonts w:ascii="Arial" w:hAnsi="Arial" w:cs="Arial"/>
          <w:sz w:val="20"/>
          <w:szCs w:val="20"/>
        </w:rPr>
        <w:t>.org/10.32665/jurmial.v2i1.284.</w:t>
      </w:r>
    </w:p>
    <w:p w14:paraId="59B1CCB0" w14:textId="482DBCA1" w:rsidR="00B17C6A" w:rsidRPr="00B17C6A" w:rsidRDefault="00B17C6A" w:rsidP="00B17C6A">
      <w:pPr>
        <w:ind w:left="568" w:right="136" w:hanging="284"/>
        <w:jc w:val="both"/>
        <w:rPr>
          <w:rFonts w:ascii="Arial" w:hAnsi="Arial" w:cs="Arial"/>
          <w:sz w:val="20"/>
          <w:szCs w:val="20"/>
        </w:rPr>
      </w:pPr>
      <w:r w:rsidRPr="00B17C6A">
        <w:rPr>
          <w:rFonts w:ascii="Arial" w:hAnsi="Arial" w:cs="Arial"/>
          <w:sz w:val="20"/>
          <w:szCs w:val="20"/>
        </w:rPr>
        <w:t>Situmealng, T. AL., Sintalnial, L. S., Lalse, M., &amp; Yunital, S. (2023). Pendidikaln Palncalsilal daln Kewalrgalnegalralaln sebalgali Optimallisalsi dallalm Meningkaltkaln Sikalp Toleralnsi Siswal. Journall on Educaltion, 5(4), 16622–16629. https://</w:t>
      </w:r>
      <w:r>
        <w:rPr>
          <w:rFonts w:ascii="Arial" w:hAnsi="Arial" w:cs="Arial"/>
          <w:sz w:val="20"/>
          <w:szCs w:val="20"/>
        </w:rPr>
        <w:t>doi.org/10.31004/joe.v5i4.2833.</w:t>
      </w:r>
    </w:p>
    <w:p w14:paraId="3245E03D" w14:textId="16635569" w:rsidR="00B17C6A" w:rsidRPr="00B17C6A" w:rsidRDefault="00B17C6A" w:rsidP="00B17C6A">
      <w:pPr>
        <w:ind w:left="568" w:right="136" w:hanging="284"/>
        <w:jc w:val="both"/>
        <w:rPr>
          <w:rFonts w:ascii="Arial" w:hAnsi="Arial" w:cs="Arial"/>
          <w:sz w:val="20"/>
          <w:szCs w:val="20"/>
        </w:rPr>
      </w:pPr>
      <w:r w:rsidRPr="00B17C6A">
        <w:rPr>
          <w:rFonts w:ascii="Arial" w:hAnsi="Arial" w:cs="Arial"/>
          <w:sz w:val="20"/>
          <w:szCs w:val="20"/>
        </w:rPr>
        <w:t>Subekhaln, M., &amp; ALnnisal, S. N. (2018). Eksistensi Ketelaldalnaln Pendidikaln Kalralkter dallalm Perspektif Ki Haljalr Dewalntalral. Jurnal</w:t>
      </w:r>
      <w:r>
        <w:rPr>
          <w:rFonts w:ascii="Arial" w:hAnsi="Arial" w:cs="Arial"/>
          <w:sz w:val="20"/>
          <w:szCs w:val="20"/>
        </w:rPr>
        <w:t>l Geneallogi PALI, 5(1), 33–45.</w:t>
      </w:r>
    </w:p>
    <w:p w14:paraId="61FE5A12" w14:textId="02B749AB" w:rsidR="00B17C6A" w:rsidRPr="00B17C6A" w:rsidRDefault="00B17C6A" w:rsidP="00B17C6A">
      <w:pPr>
        <w:ind w:left="568" w:right="136" w:hanging="284"/>
        <w:jc w:val="both"/>
        <w:rPr>
          <w:rFonts w:ascii="Arial" w:hAnsi="Arial" w:cs="Arial"/>
          <w:sz w:val="20"/>
          <w:szCs w:val="20"/>
        </w:rPr>
      </w:pPr>
      <w:r w:rsidRPr="00B17C6A">
        <w:rPr>
          <w:rFonts w:ascii="Arial" w:hAnsi="Arial" w:cs="Arial"/>
          <w:sz w:val="20"/>
          <w:szCs w:val="20"/>
        </w:rPr>
        <w:t>Surhalyalnto, AL. (2013). Peralnaln Pendidikaln Kewalrgalnegralaln Dallalm Mmembinal Sikalp Toleralnsi alntalr siswal . Jurnall Ilmu Pemerintalhaln Daln sosiall</w:t>
      </w:r>
      <w:r>
        <w:rPr>
          <w:rFonts w:ascii="Arial" w:hAnsi="Arial" w:cs="Arial"/>
          <w:sz w:val="20"/>
          <w:szCs w:val="20"/>
        </w:rPr>
        <w:t xml:space="preserve"> Politik , vol 1 no 2, 192-203.</w:t>
      </w:r>
    </w:p>
    <w:p w14:paraId="75D253F4" w14:textId="77777777" w:rsidR="00B17C6A" w:rsidRPr="00B17C6A" w:rsidRDefault="00B17C6A" w:rsidP="00B17C6A">
      <w:pPr>
        <w:ind w:left="568" w:right="136" w:hanging="284"/>
        <w:jc w:val="both"/>
        <w:rPr>
          <w:rFonts w:ascii="Arial" w:hAnsi="Arial" w:cs="Arial"/>
          <w:sz w:val="20"/>
          <w:szCs w:val="20"/>
        </w:rPr>
      </w:pPr>
      <w:r w:rsidRPr="00B17C6A">
        <w:rPr>
          <w:rFonts w:ascii="Arial" w:hAnsi="Arial" w:cs="Arial"/>
          <w:sz w:val="20"/>
          <w:szCs w:val="20"/>
        </w:rPr>
        <w:t>Wulalndalri, S., Dewi, D. AL., &amp; Furnalmalsalri, Y. F. (2022). Peraln Pendidikaln Kewalrgalnegalralaln dallalm Mengembalngkaln Ralsal Toleralnsi di Kallalngaln Siswal Sekolalh Dalsalr. Edumalspul: Jurnall Pendidikaln, 6(1), 981–987. https://doi.org/10.33487/edumalspul.v6i1.2505</w:t>
      </w:r>
    </w:p>
    <w:p w14:paraId="20EBBBAB" w14:textId="77777777" w:rsidR="00B17C6A" w:rsidRPr="00B17C6A" w:rsidRDefault="00B17C6A" w:rsidP="00B17C6A">
      <w:pPr>
        <w:ind w:left="568" w:right="136" w:hanging="284"/>
        <w:jc w:val="both"/>
        <w:rPr>
          <w:rFonts w:ascii="Arial" w:hAnsi="Arial" w:cs="Arial"/>
          <w:sz w:val="20"/>
          <w:szCs w:val="20"/>
        </w:rPr>
      </w:pPr>
    </w:p>
    <w:p w14:paraId="7E067743" w14:textId="5CC3F1FD" w:rsidR="006A4C04" w:rsidRPr="00D83613" w:rsidRDefault="00B17C6A" w:rsidP="00B17C6A">
      <w:pPr>
        <w:ind w:left="568" w:right="136" w:hanging="284"/>
        <w:jc w:val="both"/>
        <w:rPr>
          <w:rFonts w:ascii="Arial" w:hAnsi="Arial" w:cs="Arial"/>
          <w:sz w:val="20"/>
          <w:szCs w:val="20"/>
        </w:rPr>
      </w:pPr>
      <w:r w:rsidRPr="00B17C6A">
        <w:rPr>
          <w:rFonts w:ascii="Arial" w:hAnsi="Arial" w:cs="Arial"/>
          <w:sz w:val="20"/>
          <w:szCs w:val="20"/>
        </w:rPr>
        <w:t>Yalni, F., &amp; Dalrmalyalnti, E. (2020). Implementalsi Nilali-nilali Palncalsilal Melallui Pendidikaln Palncalsilal sebalgali Upalyal Membalngun Sikalp Toleralnsi paldal Malhalsiswal di Universitals Potensi Utalmal. Jur</w:t>
      </w:r>
      <w:r w:rsidR="008C5DF2">
        <w:rPr>
          <w:rFonts w:ascii="Arial" w:hAnsi="Arial" w:cs="Arial"/>
          <w:sz w:val="20"/>
          <w:szCs w:val="20"/>
        </w:rPr>
        <w:t>nall Lex Justitial, 2(1), 48–58.</w:t>
      </w:r>
      <w:bookmarkEnd w:id="3"/>
    </w:p>
    <w:sectPr w:rsidR="006A4C04" w:rsidRPr="00D83613">
      <w:pgSz w:w="11910" w:h="16840"/>
      <w:pgMar w:top="1620" w:right="1559" w:bottom="1920" w:left="1700" w:header="685" w:footer="16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96A7E" w14:textId="77777777" w:rsidR="009948AA" w:rsidRDefault="009948AA">
      <w:r>
        <w:separator/>
      </w:r>
    </w:p>
  </w:endnote>
  <w:endnote w:type="continuationSeparator" w:id="0">
    <w:p w14:paraId="45747450" w14:textId="77777777" w:rsidR="009948AA" w:rsidRDefault="0099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B5B3F" w14:textId="77777777" w:rsidR="00627C5A" w:rsidRDefault="009D0C4C">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487494144" behindDoc="1" locked="0" layoutInCell="1" allowOverlap="1" wp14:anchorId="068D5FFC" wp14:editId="78A7F35A">
              <wp:simplePos x="0" y="0"/>
              <wp:positionH relativeFrom="page">
                <wp:posOffset>1314450</wp:posOffset>
              </wp:positionH>
              <wp:positionV relativeFrom="page">
                <wp:posOffset>9477388</wp:posOffset>
              </wp:positionV>
              <wp:extent cx="516255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0" cy="1270"/>
                      </a:xfrm>
                      <a:custGeom>
                        <a:avLst/>
                        <a:gdLst/>
                        <a:ahLst/>
                        <a:cxnLst/>
                        <a:rect l="l" t="t" r="r" b="b"/>
                        <a:pathLst>
                          <a:path w="5162550">
                            <a:moveTo>
                              <a:pt x="0" y="0"/>
                            </a:moveTo>
                            <a:lnTo>
                              <a:pt x="5162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33ABE9" id="Graphic 3" o:spid="_x0000_s1026" style="position:absolute;margin-left:103.5pt;margin-top:746.25pt;width:406.5pt;height:.1pt;z-index:-15822336;visibility:visible;mso-wrap-style:square;mso-wrap-distance-left:0;mso-wrap-distance-top:0;mso-wrap-distance-right:0;mso-wrap-distance-bottom:0;mso-position-horizontal:absolute;mso-position-horizontal-relative:page;mso-position-vertical:absolute;mso-position-vertical-relative:page;v-text-anchor:top" coordsize="5162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" path="m,l5162550,e" filled="f">
              <v:path arrowok="t"/>
              <w10:wrap anchorx="page" anchory="page"/>
            </v:shape>
          </w:pict>
        </mc:Fallback>
      </mc:AlternateContent>
    </w:r>
    <w:r>
      <w:rPr>
        <w:noProof/>
        <w:sz w:val="20"/>
        <w:lang w:val="en-US"/>
      </w:rPr>
      <mc:AlternateContent>
        <mc:Choice Requires="wps">
          <w:drawing>
            <wp:anchor distT="0" distB="0" distL="0" distR="0" simplePos="0" relativeHeight="487494656" behindDoc="1" locked="0" layoutInCell="1" allowOverlap="1" wp14:anchorId="5E2FB55C" wp14:editId="674D7963">
              <wp:simplePos x="0" y="0"/>
              <wp:positionH relativeFrom="page">
                <wp:posOffset>6236589</wp:posOffset>
              </wp:positionH>
              <wp:positionV relativeFrom="page">
                <wp:posOffset>9496006</wp:posOffset>
              </wp:positionV>
              <wp:extent cx="295910" cy="1816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181610"/>
                      </a:xfrm>
                      <a:prstGeom prst="rect">
                        <a:avLst/>
                      </a:prstGeom>
                    </wps:spPr>
                    <wps:txbx>
                      <w:txbxContent>
                        <w:p w14:paraId="3382EE59" w14:textId="77777777" w:rsidR="00627C5A" w:rsidRDefault="009D0C4C">
                          <w:pPr>
                            <w:pStyle w:val="BodyText"/>
                            <w:spacing w:before="13"/>
                            <w:ind w:left="20" w:firstLine="0"/>
                            <w:jc w:val="left"/>
                          </w:pPr>
                          <w:r>
                            <w:rPr>
                              <w:spacing w:val="-5"/>
                            </w:rPr>
                            <w:fldChar w:fldCharType="begin"/>
                          </w:r>
                          <w:r>
                            <w:rPr>
                              <w:spacing w:val="-5"/>
                            </w:rPr>
                            <w:instrText xml:space="preserve"> PAGE </w:instrText>
                          </w:r>
                          <w:r>
                            <w:rPr>
                              <w:spacing w:val="-5"/>
                            </w:rPr>
                            <w:fldChar w:fldCharType="separate"/>
                          </w:r>
                          <w:r w:rsidR="00474183">
                            <w:rPr>
                              <w:noProof/>
                              <w:spacing w:val="-5"/>
                            </w:rPr>
                            <w:t>65</w:t>
                          </w:r>
                          <w:r>
                            <w:rPr>
                              <w:spacing w:val="-5"/>
                            </w:rPr>
                            <w:fldChar w:fldCharType="end"/>
                          </w:r>
                        </w:p>
                      </w:txbxContent>
                    </wps:txbx>
                    <wps:bodyPr wrap="square" lIns="0" tIns="0" rIns="0" bIns="0" rtlCol="0">
                      <a:noAutofit/>
                    </wps:bodyPr>
                  </wps:wsp>
                </a:graphicData>
              </a:graphic>
            </wp:anchor>
          </w:drawing>
        </mc:Choice>
        <mc:Fallback>
          <w:pict>
            <v:shapetype w14:anchorId="5E2FB55C" id="_x0000_t202" coordsize="21600,21600" o:spt="202" path="m,l,21600r21600,l21600,xe">
              <v:stroke joinstyle="miter"/>
              <v:path gradientshapeok="t" o:connecttype="rect"/>
            </v:shapetype>
            <v:shape id="Textbox 4" o:spid="_x0000_s1027" type="#_x0000_t202" style="position:absolute;margin-left:491.05pt;margin-top:747.7pt;width:23.3pt;height:14.3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" filled="f" stroked="f">
              <v:path arrowok="t"/>
              <v:textbox inset="0,0,0,0">
                <w:txbxContent>
                  <w:p w14:paraId="3382EE59" w14:textId="77777777" w:rsidR="00627C5A" w:rsidRDefault="009D0C4C">
                    <w:pPr>
                      <w:pStyle w:val="BodyText"/>
                      <w:spacing w:before="13"/>
                      <w:ind w:left="20" w:firstLine="0"/>
                      <w:jc w:val="left"/>
                    </w:pPr>
                    <w:r>
                      <w:rPr>
                        <w:spacing w:val="-5"/>
                      </w:rPr>
                      <w:fldChar w:fldCharType="begin"/>
                    </w:r>
                    <w:r>
                      <w:rPr>
                        <w:spacing w:val="-5"/>
                      </w:rPr>
                      <w:instrText xml:space="preserve"> PAGE </w:instrText>
                    </w:r>
                    <w:r>
                      <w:rPr>
                        <w:spacing w:val="-5"/>
                      </w:rPr>
                      <w:fldChar w:fldCharType="separate"/>
                    </w:r>
                    <w:r w:rsidR="00474183">
                      <w:rPr>
                        <w:noProof/>
                        <w:spacing w:val="-5"/>
                      </w:rPr>
                      <w:t>65</w:t>
                    </w:r>
                    <w:r>
                      <w:rPr>
                        <w:spacing w:val="-5"/>
                      </w:rPr>
                      <w:fldChar w:fldCharType="end"/>
                    </w:r>
                  </w:p>
                </w:txbxContent>
              </v:textbox>
              <w10:wrap anchorx="page" anchory="page"/>
            </v:shape>
          </w:pict>
        </mc:Fallback>
      </mc:AlternateContent>
    </w:r>
    <w:r>
      <w:rPr>
        <w:noProof/>
        <w:sz w:val="20"/>
        <w:lang w:val="en-US"/>
      </w:rPr>
      <mc:AlternateContent>
        <mc:Choice Requires="wps">
          <w:drawing>
            <wp:anchor distT="0" distB="0" distL="0" distR="0" simplePos="0" relativeHeight="487495168" behindDoc="1" locked="0" layoutInCell="1" allowOverlap="1" wp14:anchorId="2236CB8B" wp14:editId="2B2B61A6">
              <wp:simplePos x="0" y="0"/>
              <wp:positionH relativeFrom="page">
                <wp:posOffset>1399921</wp:posOffset>
              </wp:positionH>
              <wp:positionV relativeFrom="page">
                <wp:posOffset>9513785</wp:posOffset>
              </wp:positionV>
              <wp:extent cx="4403725" cy="1816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3725" cy="181610"/>
                      </a:xfrm>
                      <a:prstGeom prst="rect">
                        <a:avLst/>
                      </a:prstGeom>
                    </wps:spPr>
                    <wps:txbx>
                      <w:txbxContent>
                        <w:p w14:paraId="00EF7D8E" w14:textId="77777777" w:rsidR="00627C5A" w:rsidRDefault="009D0C4C">
                          <w:pPr>
                            <w:spacing w:before="13"/>
                            <w:ind w:left="20"/>
                            <w:rPr>
                              <w:rFonts w:ascii="Arial"/>
                              <w:i/>
                            </w:rPr>
                          </w:pPr>
                          <w:r>
                            <w:rPr>
                              <w:rFonts w:ascii="Arial"/>
                              <w:i/>
                            </w:rPr>
                            <w:t>Jurnal</w:t>
                          </w:r>
                          <w:r>
                            <w:rPr>
                              <w:rFonts w:ascii="Arial"/>
                              <w:i/>
                              <w:spacing w:val="-8"/>
                            </w:rPr>
                            <w:t xml:space="preserve"> </w:t>
                          </w:r>
                          <w:r>
                            <w:rPr>
                              <w:rFonts w:ascii="Arial"/>
                              <w:i/>
                            </w:rPr>
                            <w:t>Homepage:</w:t>
                          </w:r>
                          <w:r>
                            <w:rPr>
                              <w:rFonts w:ascii="Arial"/>
                              <w:i/>
                              <w:spacing w:val="-6"/>
                            </w:rPr>
                            <w:t xml:space="preserve"> </w:t>
                          </w:r>
                          <w:hyperlink r:id="rId1">
                            <w:r>
                              <w:rPr>
                                <w:rFonts w:ascii="Arial"/>
                                <w:i/>
                                <w:spacing w:val="-2"/>
                              </w:rPr>
                              <w:t>http://jurnalmahasiswa.umsu.ac.id/index.php/jimedu</w:t>
                            </w:r>
                          </w:hyperlink>
                        </w:p>
                      </w:txbxContent>
                    </wps:txbx>
                    <wps:bodyPr wrap="square" lIns="0" tIns="0" rIns="0" bIns="0" rtlCol="0">
                      <a:noAutofit/>
                    </wps:bodyPr>
                  </wps:wsp>
                </a:graphicData>
              </a:graphic>
            </wp:anchor>
          </w:drawing>
        </mc:Choice>
        <mc:Fallback>
          <w:pict>
            <v:shape w14:anchorId="2236CB8B" id="Textbox 5" o:spid="_x0000_s1028" type="#_x0000_t202" style="position:absolute;margin-left:110.25pt;margin-top:749.1pt;width:346.75pt;height:14.3pt;z-index:-1582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" filled="f" stroked="f">
              <v:path arrowok="t"/>
              <v:textbox inset="0,0,0,0">
                <w:txbxContent>
                  <w:p w14:paraId="00EF7D8E" w14:textId="77777777" w:rsidR="00627C5A" w:rsidRDefault="009D0C4C">
                    <w:pPr>
                      <w:spacing w:before="13"/>
                      <w:ind w:left="20"/>
                      <w:rPr>
                        <w:rFonts w:ascii="Arial"/>
                        <w:i/>
                      </w:rPr>
                    </w:pPr>
                    <w:r>
                      <w:rPr>
                        <w:rFonts w:ascii="Arial"/>
                        <w:i/>
                      </w:rPr>
                      <w:t>Jurnal</w:t>
                    </w:r>
                    <w:r>
                      <w:rPr>
                        <w:rFonts w:ascii="Arial"/>
                        <w:i/>
                        <w:spacing w:val="-8"/>
                      </w:rPr>
                      <w:t xml:space="preserve"> </w:t>
                    </w:r>
                    <w:r>
                      <w:rPr>
                        <w:rFonts w:ascii="Arial"/>
                        <w:i/>
                      </w:rPr>
                      <w:t>Homepage:</w:t>
                    </w:r>
                    <w:r>
                      <w:rPr>
                        <w:rFonts w:ascii="Arial"/>
                        <w:i/>
                        <w:spacing w:val="-6"/>
                      </w:rPr>
                      <w:t xml:space="preserve"> </w:t>
                    </w:r>
                    <w:hyperlink r:id="rId2">
                      <w:r>
                        <w:rPr>
                          <w:rFonts w:ascii="Arial"/>
                          <w:i/>
                          <w:spacing w:val="-2"/>
                        </w:rPr>
                        <w:t>http://jurnalmahasiswa.umsu.ac.id/index.php/jimedu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FD326" w14:textId="77777777" w:rsidR="009948AA" w:rsidRDefault="009948AA">
      <w:r>
        <w:separator/>
      </w:r>
    </w:p>
  </w:footnote>
  <w:footnote w:type="continuationSeparator" w:id="0">
    <w:p w14:paraId="6C382183" w14:textId="77777777" w:rsidR="009948AA" w:rsidRDefault="00994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CE150" w14:textId="77777777" w:rsidR="00627C5A" w:rsidRDefault="009D0C4C">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487493120" behindDoc="1" locked="0" layoutInCell="1" allowOverlap="1" wp14:anchorId="4B6CB601" wp14:editId="248F1D3B">
              <wp:simplePos x="0" y="0"/>
              <wp:positionH relativeFrom="page">
                <wp:posOffset>1266825</wp:posOffset>
              </wp:positionH>
              <wp:positionV relativeFrom="page">
                <wp:posOffset>989965</wp:posOffset>
              </wp:positionV>
              <wp:extent cx="516255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0" cy="1270"/>
                      </a:xfrm>
                      <a:custGeom>
                        <a:avLst/>
                        <a:gdLst/>
                        <a:ahLst/>
                        <a:cxnLst/>
                        <a:rect l="l" t="t" r="r" b="b"/>
                        <a:pathLst>
                          <a:path w="5162550">
                            <a:moveTo>
                              <a:pt x="0" y="0"/>
                            </a:moveTo>
                            <a:lnTo>
                              <a:pt x="5162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04147E" id="Graphic 1" o:spid="_x0000_s1026" style="position:absolute;margin-left:99.75pt;margin-top:77.95pt;width:406.5pt;height:.1pt;z-index:-15823360;visibility:visible;mso-wrap-style:square;mso-wrap-distance-left:0;mso-wrap-distance-top:0;mso-wrap-distance-right:0;mso-wrap-distance-bottom:0;mso-position-horizontal:absolute;mso-position-horizontal-relative:page;mso-position-vertical:absolute;mso-position-vertical-relative:page;v-text-anchor:top" coordsize="5162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" path="m,l5162550,e" filled="f">
              <v:path arrowok="t"/>
              <w10:wrap anchorx="page" anchory="page"/>
            </v:shape>
          </w:pict>
        </mc:Fallback>
      </mc:AlternateContent>
    </w:r>
    <w:r>
      <w:rPr>
        <w:noProof/>
        <w:sz w:val="20"/>
        <w:lang w:val="en-US"/>
      </w:rPr>
      <mc:AlternateContent>
        <mc:Choice Requires="wps">
          <w:drawing>
            <wp:anchor distT="0" distB="0" distL="0" distR="0" simplePos="0" relativeHeight="487493632" behindDoc="1" locked="0" layoutInCell="1" allowOverlap="1" wp14:anchorId="2161243F" wp14:editId="26B84720">
              <wp:simplePos x="0" y="0"/>
              <wp:positionH relativeFrom="page">
                <wp:posOffset>1248727</wp:posOffset>
              </wp:positionH>
              <wp:positionV relativeFrom="page">
                <wp:posOffset>422173</wp:posOffset>
              </wp:positionV>
              <wp:extent cx="4137660" cy="5029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7660" cy="502920"/>
                      </a:xfrm>
                      <a:prstGeom prst="rect">
                        <a:avLst/>
                      </a:prstGeom>
                    </wps:spPr>
                    <wps:txbx>
                      <w:txbxContent>
                        <w:p w14:paraId="3A4DE217" w14:textId="0A8901A5" w:rsidR="00627C5A" w:rsidRDefault="009D0C4C">
                          <w:pPr>
                            <w:pStyle w:val="BodyText"/>
                            <w:spacing w:before="13"/>
                            <w:ind w:left="20" w:firstLine="0"/>
                            <w:jc w:val="left"/>
                          </w:pPr>
                          <w:r>
                            <w:t>Jurnal</w:t>
                          </w:r>
                          <w:r>
                            <w:rPr>
                              <w:spacing w:val="-7"/>
                            </w:rPr>
                            <w:t xml:space="preserve"> </w:t>
                          </w:r>
                          <w:r>
                            <w:t>Ilmiah</w:t>
                          </w:r>
                          <w:r>
                            <w:rPr>
                              <w:spacing w:val="-7"/>
                            </w:rPr>
                            <w:t xml:space="preserve"> </w:t>
                          </w:r>
                          <w:r>
                            <w:t>Mahasiswa</w:t>
                          </w:r>
                          <w:r>
                            <w:rPr>
                              <w:spacing w:val="-7"/>
                            </w:rPr>
                            <w:t xml:space="preserve"> </w:t>
                          </w:r>
                          <w:r>
                            <w:t>Keguruan</w:t>
                          </w:r>
                          <w:r>
                            <w:rPr>
                              <w:spacing w:val="-7"/>
                            </w:rPr>
                            <w:t xml:space="preserve"> </w:t>
                          </w:r>
                          <w:r>
                            <w:t>dan</w:t>
                          </w:r>
                          <w:r>
                            <w:rPr>
                              <w:spacing w:val="-7"/>
                            </w:rPr>
                            <w:t xml:space="preserve"> </w:t>
                          </w:r>
                          <w:r>
                            <w:t>Ilmu</w:t>
                          </w:r>
                          <w:r>
                            <w:rPr>
                              <w:spacing w:val="-7"/>
                            </w:rPr>
                            <w:t xml:space="preserve"> </w:t>
                          </w:r>
                          <w:r>
                            <w:t>Pendidikan</w:t>
                          </w:r>
                          <w:r>
                            <w:rPr>
                              <w:spacing w:val="-7"/>
                            </w:rPr>
                            <w:t xml:space="preserve"> </w:t>
                          </w:r>
                          <w:r>
                            <w:t>[JIMEDU] Vol</w:t>
                          </w:r>
                          <w:r w:rsidR="00446236">
                            <w:t xml:space="preserve"> </w:t>
                          </w:r>
                          <w:bookmarkStart w:id="0" w:name="_Hlk189292271"/>
                          <w:r w:rsidR="005F17D7">
                            <w:t>5</w:t>
                          </w:r>
                          <w:r>
                            <w:t xml:space="preserve"> No </w:t>
                          </w:r>
                          <w:r w:rsidR="005F17D7">
                            <w:t>2</w:t>
                          </w:r>
                          <w:r>
                            <w:t xml:space="preserve"> </w:t>
                          </w:r>
                          <w:r w:rsidR="005F17D7">
                            <w:t>September</w:t>
                          </w:r>
                          <w:r w:rsidR="00446236">
                            <w:t xml:space="preserve"> </w:t>
                          </w:r>
                          <w:bookmarkEnd w:id="0"/>
                          <w:r w:rsidR="00446236">
                            <w:t>2025</w:t>
                          </w:r>
                          <w:r>
                            <w:t xml:space="preserve">, hal : </w:t>
                          </w:r>
                          <w:r w:rsidR="009714BF">
                            <w:t xml:space="preserve">61 - </w:t>
                          </w:r>
                          <w:r w:rsidR="00B17C6A">
                            <w:t>65</w:t>
                          </w:r>
                        </w:p>
                        <w:p w14:paraId="58E75C74" w14:textId="77777777" w:rsidR="00627C5A" w:rsidRDefault="009D0C4C">
                          <w:pPr>
                            <w:pStyle w:val="BodyText"/>
                            <w:ind w:left="20" w:firstLine="0"/>
                            <w:jc w:val="left"/>
                          </w:pPr>
                          <w:r>
                            <w:t>ISSN:</w:t>
                          </w:r>
                          <w:r>
                            <w:rPr>
                              <w:spacing w:val="-12"/>
                            </w:rPr>
                            <w:t xml:space="preserve"> </w:t>
                          </w:r>
                          <w:r>
                            <w:t>2808-</w:t>
                          </w:r>
                          <w:r>
                            <w:rPr>
                              <w:spacing w:val="-4"/>
                            </w:rPr>
                            <w:t>0866</w:t>
                          </w:r>
                        </w:p>
                      </w:txbxContent>
                    </wps:txbx>
                    <wps:bodyPr wrap="square" lIns="0" tIns="0" rIns="0" bIns="0" rtlCol="0">
                      <a:noAutofit/>
                    </wps:bodyPr>
                  </wps:wsp>
                </a:graphicData>
              </a:graphic>
            </wp:anchor>
          </w:drawing>
        </mc:Choice>
        <mc:Fallback>
          <w:pict>
            <v:shapetype w14:anchorId="2161243F" id="_x0000_t202" coordsize="21600,21600" o:spt="202" path="m,l,21600r21600,l21600,xe">
              <v:stroke joinstyle="miter"/>
              <v:path gradientshapeok="t" o:connecttype="rect"/>
            </v:shapetype>
            <v:shape id="Textbox 2" o:spid="_x0000_s1026" type="#_x0000_t202" style="position:absolute;margin-left:98.3pt;margin-top:33.25pt;width:325.8pt;height:39.6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" filled="f" stroked="f">
              <v:path arrowok="t"/>
              <v:textbox inset="0,0,0,0">
                <w:txbxContent>
                  <w:p w14:paraId="3A4DE217" w14:textId="0A8901A5" w:rsidR="00627C5A" w:rsidRDefault="009D0C4C">
                    <w:pPr>
                      <w:pStyle w:val="BodyText"/>
                      <w:spacing w:before="13"/>
                      <w:ind w:left="20" w:firstLine="0"/>
                      <w:jc w:val="left"/>
                    </w:pPr>
                    <w:r>
                      <w:t>Jurnal</w:t>
                    </w:r>
                    <w:r>
                      <w:rPr>
                        <w:spacing w:val="-7"/>
                      </w:rPr>
                      <w:t xml:space="preserve"> </w:t>
                    </w:r>
                    <w:r>
                      <w:t>Ilmiah</w:t>
                    </w:r>
                    <w:r>
                      <w:rPr>
                        <w:spacing w:val="-7"/>
                      </w:rPr>
                      <w:t xml:space="preserve"> </w:t>
                    </w:r>
                    <w:r>
                      <w:t>Mahasiswa</w:t>
                    </w:r>
                    <w:r>
                      <w:rPr>
                        <w:spacing w:val="-7"/>
                      </w:rPr>
                      <w:t xml:space="preserve"> </w:t>
                    </w:r>
                    <w:r>
                      <w:t>Keguruan</w:t>
                    </w:r>
                    <w:r>
                      <w:rPr>
                        <w:spacing w:val="-7"/>
                      </w:rPr>
                      <w:t xml:space="preserve"> </w:t>
                    </w:r>
                    <w:r>
                      <w:t>dan</w:t>
                    </w:r>
                    <w:r>
                      <w:rPr>
                        <w:spacing w:val="-7"/>
                      </w:rPr>
                      <w:t xml:space="preserve"> </w:t>
                    </w:r>
                    <w:r>
                      <w:t>Ilmu</w:t>
                    </w:r>
                    <w:r>
                      <w:rPr>
                        <w:spacing w:val="-7"/>
                      </w:rPr>
                      <w:t xml:space="preserve"> </w:t>
                    </w:r>
                    <w:r>
                      <w:t>Pendidikan</w:t>
                    </w:r>
                    <w:r>
                      <w:rPr>
                        <w:spacing w:val="-7"/>
                      </w:rPr>
                      <w:t xml:space="preserve"> </w:t>
                    </w:r>
                    <w:r>
                      <w:t>[JIMEDU] Vol</w:t>
                    </w:r>
                    <w:r w:rsidR="00446236">
                      <w:t xml:space="preserve"> </w:t>
                    </w:r>
                    <w:bookmarkStart w:id="1" w:name="_Hlk189292271"/>
                    <w:r w:rsidR="005F17D7">
                      <w:t>5</w:t>
                    </w:r>
                    <w:r>
                      <w:t xml:space="preserve"> No </w:t>
                    </w:r>
                    <w:r w:rsidR="005F17D7">
                      <w:t>2</w:t>
                    </w:r>
                    <w:r>
                      <w:t xml:space="preserve"> </w:t>
                    </w:r>
                    <w:r w:rsidR="005F17D7">
                      <w:t>September</w:t>
                    </w:r>
                    <w:r w:rsidR="00446236">
                      <w:t xml:space="preserve"> </w:t>
                    </w:r>
                    <w:bookmarkEnd w:id="1"/>
                    <w:r w:rsidR="00446236">
                      <w:t>2025</w:t>
                    </w:r>
                    <w:r>
                      <w:t xml:space="preserve">, hal : </w:t>
                    </w:r>
                    <w:r w:rsidR="009714BF">
                      <w:t xml:space="preserve">61 - </w:t>
                    </w:r>
                    <w:r w:rsidR="00B17C6A">
                      <w:t>65</w:t>
                    </w:r>
                  </w:p>
                  <w:p w14:paraId="58E75C74" w14:textId="77777777" w:rsidR="00627C5A" w:rsidRDefault="009D0C4C">
                    <w:pPr>
                      <w:pStyle w:val="BodyText"/>
                      <w:ind w:left="20" w:firstLine="0"/>
                      <w:jc w:val="left"/>
                    </w:pPr>
                    <w:r>
                      <w:t>ISSN:</w:t>
                    </w:r>
                    <w:r>
                      <w:rPr>
                        <w:spacing w:val="-12"/>
                      </w:rPr>
                      <w:t xml:space="preserve"> </w:t>
                    </w:r>
                    <w:r>
                      <w:t>2808-</w:t>
                    </w:r>
                    <w:r>
                      <w:rPr>
                        <w:spacing w:val="-4"/>
                      </w:rPr>
                      <w:t>0866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0A13"/>
    <w:multiLevelType w:val="hybridMultilevel"/>
    <w:tmpl w:val="F6FE164E"/>
    <w:lvl w:ilvl="0" w:tplc="2EB8924E">
      <w:start w:val="1"/>
      <w:numFmt w:val="lowerLetter"/>
      <w:lvlText w:val="%1."/>
      <w:lvlJc w:val="left"/>
      <w:pPr>
        <w:ind w:left="1069" w:hanging="360"/>
      </w:pPr>
      <w:rPr>
        <w:rFonts w:hint="default"/>
        <w:b/>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15:restartNumberingAfterBreak="0">
    <w:nsid w:val="04F147D9"/>
    <w:multiLevelType w:val="hybridMultilevel"/>
    <w:tmpl w:val="B18AAE4E"/>
    <w:lvl w:ilvl="0" w:tplc="535A3370">
      <w:start w:val="1"/>
      <w:numFmt w:val="decimal"/>
      <w:lvlText w:val="%1."/>
      <w:lvlJc w:val="left"/>
      <w:pPr>
        <w:ind w:left="523" w:hanging="360"/>
      </w:pPr>
      <w:rPr>
        <w:rFonts w:ascii="Arial" w:eastAsia="Times New Roman" w:hAnsi="Arial" w:cs="Arial" w:hint="default"/>
        <w:b w:val="0"/>
        <w:bCs w:val="0"/>
        <w:i w:val="0"/>
        <w:iCs w:val="0"/>
        <w:spacing w:val="0"/>
        <w:w w:val="100"/>
        <w:sz w:val="22"/>
        <w:szCs w:val="24"/>
        <w:lang w:val="id" w:eastAsia="en-US" w:bidi="ar-SA"/>
      </w:rPr>
    </w:lvl>
    <w:lvl w:ilvl="1" w:tplc="C4E63C9C">
      <w:numFmt w:val="bullet"/>
      <w:lvlText w:val="•"/>
      <w:lvlJc w:val="left"/>
      <w:pPr>
        <w:ind w:left="954" w:hanging="360"/>
      </w:pPr>
      <w:rPr>
        <w:rFonts w:hint="default"/>
        <w:lang w:val="id" w:eastAsia="en-US" w:bidi="ar-SA"/>
      </w:rPr>
    </w:lvl>
    <w:lvl w:ilvl="2" w:tplc="9B92A354">
      <w:numFmt w:val="bullet"/>
      <w:lvlText w:val="•"/>
      <w:lvlJc w:val="left"/>
      <w:pPr>
        <w:ind w:left="1389" w:hanging="360"/>
      </w:pPr>
      <w:rPr>
        <w:rFonts w:hint="default"/>
        <w:lang w:val="id" w:eastAsia="en-US" w:bidi="ar-SA"/>
      </w:rPr>
    </w:lvl>
    <w:lvl w:ilvl="3" w:tplc="6D220D58">
      <w:numFmt w:val="bullet"/>
      <w:lvlText w:val="•"/>
      <w:lvlJc w:val="left"/>
      <w:pPr>
        <w:ind w:left="1824" w:hanging="360"/>
      </w:pPr>
      <w:rPr>
        <w:rFonts w:hint="default"/>
        <w:lang w:val="id" w:eastAsia="en-US" w:bidi="ar-SA"/>
      </w:rPr>
    </w:lvl>
    <w:lvl w:ilvl="4" w:tplc="395CFCF2">
      <w:numFmt w:val="bullet"/>
      <w:lvlText w:val="•"/>
      <w:lvlJc w:val="left"/>
      <w:pPr>
        <w:ind w:left="2259" w:hanging="360"/>
      </w:pPr>
      <w:rPr>
        <w:rFonts w:hint="default"/>
        <w:lang w:val="id" w:eastAsia="en-US" w:bidi="ar-SA"/>
      </w:rPr>
    </w:lvl>
    <w:lvl w:ilvl="5" w:tplc="8366418E">
      <w:numFmt w:val="bullet"/>
      <w:lvlText w:val="•"/>
      <w:lvlJc w:val="left"/>
      <w:pPr>
        <w:ind w:left="2694" w:hanging="360"/>
      </w:pPr>
      <w:rPr>
        <w:rFonts w:hint="default"/>
        <w:lang w:val="id" w:eastAsia="en-US" w:bidi="ar-SA"/>
      </w:rPr>
    </w:lvl>
    <w:lvl w:ilvl="6" w:tplc="42062F22">
      <w:numFmt w:val="bullet"/>
      <w:lvlText w:val="•"/>
      <w:lvlJc w:val="left"/>
      <w:pPr>
        <w:ind w:left="3129" w:hanging="360"/>
      </w:pPr>
      <w:rPr>
        <w:rFonts w:hint="default"/>
        <w:lang w:val="id" w:eastAsia="en-US" w:bidi="ar-SA"/>
      </w:rPr>
    </w:lvl>
    <w:lvl w:ilvl="7" w:tplc="9E3CEE9E">
      <w:numFmt w:val="bullet"/>
      <w:lvlText w:val="•"/>
      <w:lvlJc w:val="left"/>
      <w:pPr>
        <w:ind w:left="3564" w:hanging="360"/>
      </w:pPr>
      <w:rPr>
        <w:rFonts w:hint="default"/>
        <w:lang w:val="id" w:eastAsia="en-US" w:bidi="ar-SA"/>
      </w:rPr>
    </w:lvl>
    <w:lvl w:ilvl="8" w:tplc="C02C0998">
      <w:numFmt w:val="bullet"/>
      <w:lvlText w:val="•"/>
      <w:lvlJc w:val="left"/>
      <w:pPr>
        <w:ind w:left="3999" w:hanging="360"/>
      </w:pPr>
      <w:rPr>
        <w:rFonts w:hint="default"/>
        <w:lang w:val="id" w:eastAsia="en-US" w:bidi="ar-SA"/>
      </w:rPr>
    </w:lvl>
  </w:abstractNum>
  <w:abstractNum w:abstractNumId="2" w15:restartNumberingAfterBreak="0">
    <w:nsid w:val="0BDD46B4"/>
    <w:multiLevelType w:val="hybridMultilevel"/>
    <w:tmpl w:val="68AAC70E"/>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 w15:restartNumberingAfterBreak="0">
    <w:nsid w:val="0BE578DF"/>
    <w:multiLevelType w:val="multilevel"/>
    <w:tmpl w:val="8B20ADD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A0527"/>
    <w:multiLevelType w:val="hybridMultilevel"/>
    <w:tmpl w:val="C644A51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2C128DA"/>
    <w:multiLevelType w:val="hybridMultilevel"/>
    <w:tmpl w:val="F05EC56E"/>
    <w:lvl w:ilvl="0" w:tplc="7C6A8ED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19B31BDC"/>
    <w:multiLevelType w:val="hybridMultilevel"/>
    <w:tmpl w:val="3696768C"/>
    <w:lvl w:ilvl="0" w:tplc="359C08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32AEA"/>
    <w:multiLevelType w:val="multilevel"/>
    <w:tmpl w:val="0DAE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A1AC9"/>
    <w:multiLevelType w:val="hybridMultilevel"/>
    <w:tmpl w:val="74242A1C"/>
    <w:lvl w:ilvl="0" w:tplc="C482548C">
      <w:start w:val="1"/>
      <w:numFmt w:val="decimal"/>
      <w:lvlText w:val="%1."/>
      <w:lvlJc w:val="left"/>
      <w:pPr>
        <w:ind w:left="549" w:hanging="360"/>
      </w:pPr>
      <w:rPr>
        <w:rFonts w:ascii="Arial" w:eastAsia="Times New Roman" w:hAnsi="Arial" w:cs="Arial" w:hint="default"/>
        <w:b w:val="0"/>
        <w:bCs w:val="0"/>
        <w:i w:val="0"/>
        <w:iCs w:val="0"/>
        <w:spacing w:val="0"/>
        <w:w w:val="100"/>
        <w:sz w:val="22"/>
        <w:szCs w:val="24"/>
        <w:lang w:val="id" w:eastAsia="en-US" w:bidi="ar-SA"/>
      </w:rPr>
    </w:lvl>
    <w:lvl w:ilvl="1" w:tplc="3F4E23E6">
      <w:numFmt w:val="bullet"/>
      <w:lvlText w:val="•"/>
      <w:lvlJc w:val="left"/>
      <w:pPr>
        <w:ind w:left="972" w:hanging="360"/>
      </w:pPr>
      <w:rPr>
        <w:rFonts w:hint="default"/>
        <w:lang w:val="id" w:eastAsia="en-US" w:bidi="ar-SA"/>
      </w:rPr>
    </w:lvl>
    <w:lvl w:ilvl="2" w:tplc="AFD64DAC">
      <w:numFmt w:val="bullet"/>
      <w:lvlText w:val="•"/>
      <w:lvlJc w:val="left"/>
      <w:pPr>
        <w:ind w:left="1405" w:hanging="360"/>
      </w:pPr>
      <w:rPr>
        <w:rFonts w:hint="default"/>
        <w:lang w:val="id" w:eastAsia="en-US" w:bidi="ar-SA"/>
      </w:rPr>
    </w:lvl>
    <w:lvl w:ilvl="3" w:tplc="312EF88A">
      <w:numFmt w:val="bullet"/>
      <w:lvlText w:val="•"/>
      <w:lvlJc w:val="left"/>
      <w:pPr>
        <w:ind w:left="1838" w:hanging="360"/>
      </w:pPr>
      <w:rPr>
        <w:rFonts w:hint="default"/>
        <w:lang w:val="id" w:eastAsia="en-US" w:bidi="ar-SA"/>
      </w:rPr>
    </w:lvl>
    <w:lvl w:ilvl="4" w:tplc="502E63D8">
      <w:numFmt w:val="bullet"/>
      <w:lvlText w:val="•"/>
      <w:lvlJc w:val="left"/>
      <w:pPr>
        <w:ind w:left="2271" w:hanging="360"/>
      </w:pPr>
      <w:rPr>
        <w:rFonts w:hint="default"/>
        <w:lang w:val="id" w:eastAsia="en-US" w:bidi="ar-SA"/>
      </w:rPr>
    </w:lvl>
    <w:lvl w:ilvl="5" w:tplc="D916ABBA">
      <w:numFmt w:val="bullet"/>
      <w:lvlText w:val="•"/>
      <w:lvlJc w:val="left"/>
      <w:pPr>
        <w:ind w:left="2704" w:hanging="360"/>
      </w:pPr>
      <w:rPr>
        <w:rFonts w:hint="default"/>
        <w:lang w:val="id" w:eastAsia="en-US" w:bidi="ar-SA"/>
      </w:rPr>
    </w:lvl>
    <w:lvl w:ilvl="6" w:tplc="8208E93E">
      <w:numFmt w:val="bullet"/>
      <w:lvlText w:val="•"/>
      <w:lvlJc w:val="left"/>
      <w:pPr>
        <w:ind w:left="3137" w:hanging="360"/>
      </w:pPr>
      <w:rPr>
        <w:rFonts w:hint="default"/>
        <w:lang w:val="id" w:eastAsia="en-US" w:bidi="ar-SA"/>
      </w:rPr>
    </w:lvl>
    <w:lvl w:ilvl="7" w:tplc="96F25732">
      <w:numFmt w:val="bullet"/>
      <w:lvlText w:val="•"/>
      <w:lvlJc w:val="left"/>
      <w:pPr>
        <w:ind w:left="3570" w:hanging="360"/>
      </w:pPr>
      <w:rPr>
        <w:rFonts w:hint="default"/>
        <w:lang w:val="id" w:eastAsia="en-US" w:bidi="ar-SA"/>
      </w:rPr>
    </w:lvl>
    <w:lvl w:ilvl="8" w:tplc="95124288">
      <w:numFmt w:val="bullet"/>
      <w:lvlText w:val="•"/>
      <w:lvlJc w:val="left"/>
      <w:pPr>
        <w:ind w:left="4003" w:hanging="360"/>
      </w:pPr>
      <w:rPr>
        <w:rFonts w:hint="default"/>
        <w:lang w:val="id" w:eastAsia="en-US" w:bidi="ar-SA"/>
      </w:rPr>
    </w:lvl>
  </w:abstractNum>
  <w:abstractNum w:abstractNumId="9" w15:restartNumberingAfterBreak="0">
    <w:nsid w:val="2E123063"/>
    <w:multiLevelType w:val="hybridMultilevel"/>
    <w:tmpl w:val="285CBE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ED44768"/>
    <w:multiLevelType w:val="hybridMultilevel"/>
    <w:tmpl w:val="B41ACA40"/>
    <w:lvl w:ilvl="0" w:tplc="53AC553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F8073E1"/>
    <w:multiLevelType w:val="hybridMultilevel"/>
    <w:tmpl w:val="9A6EEBFC"/>
    <w:lvl w:ilvl="0" w:tplc="DDA6BDFE">
      <w:start w:val="1"/>
      <w:numFmt w:val="decimal"/>
      <w:lvlText w:val="%1."/>
      <w:lvlJc w:val="left"/>
      <w:pPr>
        <w:ind w:left="487" w:hanging="360"/>
      </w:pPr>
      <w:rPr>
        <w:rFonts w:ascii="Arial" w:eastAsia="Times New Roman" w:hAnsi="Arial" w:cs="Arial" w:hint="default"/>
        <w:b w:val="0"/>
        <w:bCs w:val="0"/>
        <w:i w:val="0"/>
        <w:iCs w:val="0"/>
        <w:spacing w:val="0"/>
        <w:w w:val="100"/>
        <w:sz w:val="22"/>
        <w:szCs w:val="24"/>
        <w:lang w:val="id" w:eastAsia="en-US" w:bidi="ar-SA"/>
      </w:rPr>
    </w:lvl>
    <w:lvl w:ilvl="1" w:tplc="EE8AC9FC">
      <w:numFmt w:val="bullet"/>
      <w:lvlText w:val="•"/>
      <w:lvlJc w:val="left"/>
      <w:pPr>
        <w:ind w:left="918" w:hanging="360"/>
      </w:pPr>
      <w:rPr>
        <w:rFonts w:hint="default"/>
        <w:lang w:val="id" w:eastAsia="en-US" w:bidi="ar-SA"/>
      </w:rPr>
    </w:lvl>
    <w:lvl w:ilvl="2" w:tplc="699054C2">
      <w:numFmt w:val="bullet"/>
      <w:lvlText w:val="•"/>
      <w:lvlJc w:val="left"/>
      <w:pPr>
        <w:ind w:left="1357" w:hanging="360"/>
      </w:pPr>
      <w:rPr>
        <w:rFonts w:hint="default"/>
        <w:lang w:val="id" w:eastAsia="en-US" w:bidi="ar-SA"/>
      </w:rPr>
    </w:lvl>
    <w:lvl w:ilvl="3" w:tplc="E670F01E">
      <w:numFmt w:val="bullet"/>
      <w:lvlText w:val="•"/>
      <w:lvlJc w:val="left"/>
      <w:pPr>
        <w:ind w:left="1796" w:hanging="360"/>
      </w:pPr>
      <w:rPr>
        <w:rFonts w:hint="default"/>
        <w:lang w:val="id" w:eastAsia="en-US" w:bidi="ar-SA"/>
      </w:rPr>
    </w:lvl>
    <w:lvl w:ilvl="4" w:tplc="4B543C1A">
      <w:numFmt w:val="bullet"/>
      <w:lvlText w:val="•"/>
      <w:lvlJc w:val="left"/>
      <w:pPr>
        <w:ind w:left="2235" w:hanging="360"/>
      </w:pPr>
      <w:rPr>
        <w:rFonts w:hint="default"/>
        <w:lang w:val="id" w:eastAsia="en-US" w:bidi="ar-SA"/>
      </w:rPr>
    </w:lvl>
    <w:lvl w:ilvl="5" w:tplc="2F565078">
      <w:numFmt w:val="bullet"/>
      <w:lvlText w:val="•"/>
      <w:lvlJc w:val="left"/>
      <w:pPr>
        <w:ind w:left="2674" w:hanging="360"/>
      </w:pPr>
      <w:rPr>
        <w:rFonts w:hint="default"/>
        <w:lang w:val="id" w:eastAsia="en-US" w:bidi="ar-SA"/>
      </w:rPr>
    </w:lvl>
    <w:lvl w:ilvl="6" w:tplc="A1E8D324">
      <w:numFmt w:val="bullet"/>
      <w:lvlText w:val="•"/>
      <w:lvlJc w:val="left"/>
      <w:pPr>
        <w:ind w:left="3113" w:hanging="360"/>
      </w:pPr>
      <w:rPr>
        <w:rFonts w:hint="default"/>
        <w:lang w:val="id" w:eastAsia="en-US" w:bidi="ar-SA"/>
      </w:rPr>
    </w:lvl>
    <w:lvl w:ilvl="7" w:tplc="A53EC3A8">
      <w:numFmt w:val="bullet"/>
      <w:lvlText w:val="•"/>
      <w:lvlJc w:val="left"/>
      <w:pPr>
        <w:ind w:left="3552" w:hanging="360"/>
      </w:pPr>
      <w:rPr>
        <w:rFonts w:hint="default"/>
        <w:lang w:val="id" w:eastAsia="en-US" w:bidi="ar-SA"/>
      </w:rPr>
    </w:lvl>
    <w:lvl w:ilvl="8" w:tplc="9BB4B580">
      <w:numFmt w:val="bullet"/>
      <w:lvlText w:val="•"/>
      <w:lvlJc w:val="left"/>
      <w:pPr>
        <w:ind w:left="3991" w:hanging="360"/>
      </w:pPr>
      <w:rPr>
        <w:rFonts w:hint="default"/>
        <w:lang w:val="id" w:eastAsia="en-US" w:bidi="ar-SA"/>
      </w:rPr>
    </w:lvl>
  </w:abstractNum>
  <w:abstractNum w:abstractNumId="12" w15:restartNumberingAfterBreak="0">
    <w:nsid w:val="2FA05C04"/>
    <w:multiLevelType w:val="hybridMultilevel"/>
    <w:tmpl w:val="8278DB6A"/>
    <w:lvl w:ilvl="0" w:tplc="231C609A">
      <w:numFmt w:val="bullet"/>
      <w:lvlText w:val=""/>
      <w:lvlJc w:val="left"/>
      <w:pPr>
        <w:ind w:left="1006" w:hanging="361"/>
      </w:pPr>
      <w:rPr>
        <w:rFonts w:ascii="Symbol" w:eastAsia="Symbol" w:hAnsi="Symbol" w:cs="Symbol" w:hint="default"/>
        <w:b w:val="0"/>
        <w:bCs w:val="0"/>
        <w:i w:val="0"/>
        <w:iCs w:val="0"/>
        <w:spacing w:val="0"/>
        <w:w w:val="100"/>
        <w:sz w:val="20"/>
        <w:szCs w:val="20"/>
        <w:lang w:val="id" w:eastAsia="en-US" w:bidi="ar-SA"/>
      </w:rPr>
    </w:lvl>
    <w:lvl w:ilvl="1" w:tplc="758E2FE4">
      <w:numFmt w:val="bullet"/>
      <w:lvlText w:val="•"/>
      <w:lvlJc w:val="left"/>
      <w:pPr>
        <w:ind w:left="1764" w:hanging="361"/>
      </w:pPr>
      <w:rPr>
        <w:rFonts w:hint="default"/>
        <w:lang w:val="id" w:eastAsia="en-US" w:bidi="ar-SA"/>
      </w:rPr>
    </w:lvl>
    <w:lvl w:ilvl="2" w:tplc="B7EA0FFA">
      <w:numFmt w:val="bullet"/>
      <w:lvlText w:val="•"/>
      <w:lvlJc w:val="left"/>
      <w:pPr>
        <w:ind w:left="2529" w:hanging="361"/>
      </w:pPr>
      <w:rPr>
        <w:rFonts w:hint="default"/>
        <w:lang w:val="id" w:eastAsia="en-US" w:bidi="ar-SA"/>
      </w:rPr>
    </w:lvl>
    <w:lvl w:ilvl="3" w:tplc="2982B528">
      <w:numFmt w:val="bullet"/>
      <w:lvlText w:val="•"/>
      <w:lvlJc w:val="left"/>
      <w:pPr>
        <w:ind w:left="3294" w:hanging="361"/>
      </w:pPr>
      <w:rPr>
        <w:rFonts w:hint="default"/>
        <w:lang w:val="id" w:eastAsia="en-US" w:bidi="ar-SA"/>
      </w:rPr>
    </w:lvl>
    <w:lvl w:ilvl="4" w:tplc="2F0645DC">
      <w:numFmt w:val="bullet"/>
      <w:lvlText w:val="•"/>
      <w:lvlJc w:val="left"/>
      <w:pPr>
        <w:ind w:left="4059" w:hanging="361"/>
      </w:pPr>
      <w:rPr>
        <w:rFonts w:hint="default"/>
        <w:lang w:val="id" w:eastAsia="en-US" w:bidi="ar-SA"/>
      </w:rPr>
    </w:lvl>
    <w:lvl w:ilvl="5" w:tplc="5772080A">
      <w:numFmt w:val="bullet"/>
      <w:lvlText w:val="•"/>
      <w:lvlJc w:val="left"/>
      <w:pPr>
        <w:ind w:left="4824" w:hanging="361"/>
      </w:pPr>
      <w:rPr>
        <w:rFonts w:hint="default"/>
        <w:lang w:val="id" w:eastAsia="en-US" w:bidi="ar-SA"/>
      </w:rPr>
    </w:lvl>
    <w:lvl w:ilvl="6" w:tplc="C5CCDCD2">
      <w:numFmt w:val="bullet"/>
      <w:lvlText w:val="•"/>
      <w:lvlJc w:val="left"/>
      <w:pPr>
        <w:ind w:left="5589" w:hanging="361"/>
      </w:pPr>
      <w:rPr>
        <w:rFonts w:hint="default"/>
        <w:lang w:val="id" w:eastAsia="en-US" w:bidi="ar-SA"/>
      </w:rPr>
    </w:lvl>
    <w:lvl w:ilvl="7" w:tplc="16EA7A62">
      <w:numFmt w:val="bullet"/>
      <w:lvlText w:val="•"/>
      <w:lvlJc w:val="left"/>
      <w:pPr>
        <w:ind w:left="6354" w:hanging="361"/>
      </w:pPr>
      <w:rPr>
        <w:rFonts w:hint="default"/>
        <w:lang w:val="id" w:eastAsia="en-US" w:bidi="ar-SA"/>
      </w:rPr>
    </w:lvl>
    <w:lvl w:ilvl="8" w:tplc="A32675E0">
      <w:numFmt w:val="bullet"/>
      <w:lvlText w:val="•"/>
      <w:lvlJc w:val="left"/>
      <w:pPr>
        <w:ind w:left="7119" w:hanging="361"/>
      </w:pPr>
      <w:rPr>
        <w:rFonts w:hint="default"/>
        <w:lang w:val="id" w:eastAsia="en-US" w:bidi="ar-SA"/>
      </w:rPr>
    </w:lvl>
  </w:abstractNum>
  <w:abstractNum w:abstractNumId="13" w15:restartNumberingAfterBreak="0">
    <w:nsid w:val="31A37FE6"/>
    <w:multiLevelType w:val="hybridMultilevel"/>
    <w:tmpl w:val="633C9236"/>
    <w:lvl w:ilvl="0" w:tplc="9536D1DE">
      <w:start w:val="1"/>
      <w:numFmt w:val="decimal"/>
      <w:lvlText w:val="%1."/>
      <w:lvlJc w:val="left"/>
      <w:pPr>
        <w:ind w:left="523" w:hanging="360"/>
      </w:pPr>
      <w:rPr>
        <w:rFonts w:ascii="Arial" w:eastAsia="Times New Roman" w:hAnsi="Arial" w:cs="Arial" w:hint="default"/>
        <w:b w:val="0"/>
        <w:bCs w:val="0"/>
        <w:i w:val="0"/>
        <w:iCs w:val="0"/>
        <w:spacing w:val="0"/>
        <w:w w:val="100"/>
        <w:sz w:val="22"/>
        <w:szCs w:val="22"/>
        <w:lang w:val="id" w:eastAsia="en-US" w:bidi="ar-SA"/>
      </w:rPr>
    </w:lvl>
    <w:lvl w:ilvl="1" w:tplc="4B9401BA">
      <w:numFmt w:val="bullet"/>
      <w:lvlText w:val="•"/>
      <w:lvlJc w:val="left"/>
      <w:pPr>
        <w:ind w:left="954" w:hanging="360"/>
      </w:pPr>
      <w:rPr>
        <w:rFonts w:hint="default"/>
        <w:lang w:val="id" w:eastAsia="en-US" w:bidi="ar-SA"/>
      </w:rPr>
    </w:lvl>
    <w:lvl w:ilvl="2" w:tplc="9620F51A">
      <w:numFmt w:val="bullet"/>
      <w:lvlText w:val="•"/>
      <w:lvlJc w:val="left"/>
      <w:pPr>
        <w:ind w:left="1389" w:hanging="360"/>
      </w:pPr>
      <w:rPr>
        <w:rFonts w:hint="default"/>
        <w:lang w:val="id" w:eastAsia="en-US" w:bidi="ar-SA"/>
      </w:rPr>
    </w:lvl>
    <w:lvl w:ilvl="3" w:tplc="A52610FE">
      <w:numFmt w:val="bullet"/>
      <w:lvlText w:val="•"/>
      <w:lvlJc w:val="left"/>
      <w:pPr>
        <w:ind w:left="1824" w:hanging="360"/>
      </w:pPr>
      <w:rPr>
        <w:rFonts w:hint="default"/>
        <w:lang w:val="id" w:eastAsia="en-US" w:bidi="ar-SA"/>
      </w:rPr>
    </w:lvl>
    <w:lvl w:ilvl="4" w:tplc="2F2E5E7C">
      <w:numFmt w:val="bullet"/>
      <w:lvlText w:val="•"/>
      <w:lvlJc w:val="left"/>
      <w:pPr>
        <w:ind w:left="2259" w:hanging="360"/>
      </w:pPr>
      <w:rPr>
        <w:rFonts w:hint="default"/>
        <w:lang w:val="id" w:eastAsia="en-US" w:bidi="ar-SA"/>
      </w:rPr>
    </w:lvl>
    <w:lvl w:ilvl="5" w:tplc="1FC6673E">
      <w:numFmt w:val="bullet"/>
      <w:lvlText w:val="•"/>
      <w:lvlJc w:val="left"/>
      <w:pPr>
        <w:ind w:left="2694" w:hanging="360"/>
      </w:pPr>
      <w:rPr>
        <w:rFonts w:hint="default"/>
        <w:lang w:val="id" w:eastAsia="en-US" w:bidi="ar-SA"/>
      </w:rPr>
    </w:lvl>
    <w:lvl w:ilvl="6" w:tplc="4C28010A">
      <w:numFmt w:val="bullet"/>
      <w:lvlText w:val="•"/>
      <w:lvlJc w:val="left"/>
      <w:pPr>
        <w:ind w:left="3129" w:hanging="360"/>
      </w:pPr>
      <w:rPr>
        <w:rFonts w:hint="default"/>
        <w:lang w:val="id" w:eastAsia="en-US" w:bidi="ar-SA"/>
      </w:rPr>
    </w:lvl>
    <w:lvl w:ilvl="7" w:tplc="4C54A600">
      <w:numFmt w:val="bullet"/>
      <w:lvlText w:val="•"/>
      <w:lvlJc w:val="left"/>
      <w:pPr>
        <w:ind w:left="3564" w:hanging="360"/>
      </w:pPr>
      <w:rPr>
        <w:rFonts w:hint="default"/>
        <w:lang w:val="id" w:eastAsia="en-US" w:bidi="ar-SA"/>
      </w:rPr>
    </w:lvl>
    <w:lvl w:ilvl="8" w:tplc="FC8054A6">
      <w:numFmt w:val="bullet"/>
      <w:lvlText w:val="•"/>
      <w:lvlJc w:val="left"/>
      <w:pPr>
        <w:ind w:left="3999" w:hanging="360"/>
      </w:pPr>
      <w:rPr>
        <w:rFonts w:hint="default"/>
        <w:lang w:val="id" w:eastAsia="en-US" w:bidi="ar-SA"/>
      </w:rPr>
    </w:lvl>
  </w:abstractNum>
  <w:abstractNum w:abstractNumId="14" w15:restartNumberingAfterBreak="0">
    <w:nsid w:val="32150E18"/>
    <w:multiLevelType w:val="hybridMultilevel"/>
    <w:tmpl w:val="DBCC997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3AA21DE6"/>
    <w:multiLevelType w:val="multilevel"/>
    <w:tmpl w:val="748A6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B905EC"/>
    <w:multiLevelType w:val="multilevel"/>
    <w:tmpl w:val="3A80C99C"/>
    <w:lvl w:ilvl="0">
      <w:start w:val="1"/>
      <w:numFmt w:val="decimal"/>
      <w:lvlText w:val="%1."/>
      <w:lvlJc w:val="left"/>
      <w:pPr>
        <w:ind w:left="1429" w:hanging="360"/>
      </w:pPr>
    </w:lvl>
    <w:lvl w:ilvl="1">
      <w:start w:val="1"/>
      <w:numFmt w:val="decimal"/>
      <w:isLgl/>
      <w:lvlText w:val="%1.%2"/>
      <w:lvlJc w:val="left"/>
      <w:pPr>
        <w:ind w:left="1594" w:hanging="525"/>
      </w:pPr>
      <w:rPr>
        <w:rFonts w:hint="default"/>
      </w:rPr>
    </w:lvl>
    <w:lvl w:ilvl="2">
      <w:start w:val="3"/>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7" w15:restartNumberingAfterBreak="0">
    <w:nsid w:val="44786364"/>
    <w:multiLevelType w:val="hybridMultilevel"/>
    <w:tmpl w:val="A39C29D8"/>
    <w:lvl w:ilvl="0" w:tplc="CD06F59A">
      <w:start w:val="1"/>
      <w:numFmt w:val="decimal"/>
      <w:lvlText w:val="%1."/>
      <w:lvlJc w:val="left"/>
      <w:pPr>
        <w:ind w:left="559" w:hanging="360"/>
      </w:pPr>
      <w:rPr>
        <w:rFonts w:ascii="Arial" w:eastAsia="Times New Roman" w:hAnsi="Arial" w:cs="Arial" w:hint="default"/>
        <w:b w:val="0"/>
        <w:bCs w:val="0"/>
        <w:i w:val="0"/>
        <w:iCs w:val="0"/>
        <w:spacing w:val="0"/>
        <w:w w:val="100"/>
        <w:sz w:val="22"/>
        <w:szCs w:val="24"/>
        <w:lang w:val="id" w:eastAsia="en-US" w:bidi="ar-SA"/>
      </w:rPr>
    </w:lvl>
    <w:lvl w:ilvl="1" w:tplc="AD16D382">
      <w:numFmt w:val="bullet"/>
      <w:lvlText w:val="•"/>
      <w:lvlJc w:val="left"/>
      <w:pPr>
        <w:ind w:left="990" w:hanging="360"/>
      </w:pPr>
      <w:rPr>
        <w:rFonts w:hint="default"/>
        <w:lang w:val="id" w:eastAsia="en-US" w:bidi="ar-SA"/>
      </w:rPr>
    </w:lvl>
    <w:lvl w:ilvl="2" w:tplc="9CD4DB5C">
      <w:numFmt w:val="bullet"/>
      <w:lvlText w:val="•"/>
      <w:lvlJc w:val="left"/>
      <w:pPr>
        <w:ind w:left="1421" w:hanging="360"/>
      </w:pPr>
      <w:rPr>
        <w:rFonts w:hint="default"/>
        <w:lang w:val="id" w:eastAsia="en-US" w:bidi="ar-SA"/>
      </w:rPr>
    </w:lvl>
    <w:lvl w:ilvl="3" w:tplc="FABCAD0E">
      <w:numFmt w:val="bullet"/>
      <w:lvlText w:val="•"/>
      <w:lvlJc w:val="left"/>
      <w:pPr>
        <w:ind w:left="1852" w:hanging="360"/>
      </w:pPr>
      <w:rPr>
        <w:rFonts w:hint="default"/>
        <w:lang w:val="id" w:eastAsia="en-US" w:bidi="ar-SA"/>
      </w:rPr>
    </w:lvl>
    <w:lvl w:ilvl="4" w:tplc="92A655D8">
      <w:numFmt w:val="bullet"/>
      <w:lvlText w:val="•"/>
      <w:lvlJc w:val="left"/>
      <w:pPr>
        <w:ind w:left="2283" w:hanging="360"/>
      </w:pPr>
      <w:rPr>
        <w:rFonts w:hint="default"/>
        <w:lang w:val="id" w:eastAsia="en-US" w:bidi="ar-SA"/>
      </w:rPr>
    </w:lvl>
    <w:lvl w:ilvl="5" w:tplc="9DA8A7D2">
      <w:numFmt w:val="bullet"/>
      <w:lvlText w:val="•"/>
      <w:lvlJc w:val="left"/>
      <w:pPr>
        <w:ind w:left="2714" w:hanging="360"/>
      </w:pPr>
      <w:rPr>
        <w:rFonts w:hint="default"/>
        <w:lang w:val="id" w:eastAsia="en-US" w:bidi="ar-SA"/>
      </w:rPr>
    </w:lvl>
    <w:lvl w:ilvl="6" w:tplc="B48874F8">
      <w:numFmt w:val="bullet"/>
      <w:lvlText w:val="•"/>
      <w:lvlJc w:val="left"/>
      <w:pPr>
        <w:ind w:left="3145" w:hanging="360"/>
      </w:pPr>
      <w:rPr>
        <w:rFonts w:hint="default"/>
        <w:lang w:val="id" w:eastAsia="en-US" w:bidi="ar-SA"/>
      </w:rPr>
    </w:lvl>
    <w:lvl w:ilvl="7" w:tplc="DDE2A3DC">
      <w:numFmt w:val="bullet"/>
      <w:lvlText w:val="•"/>
      <w:lvlJc w:val="left"/>
      <w:pPr>
        <w:ind w:left="3576" w:hanging="360"/>
      </w:pPr>
      <w:rPr>
        <w:rFonts w:hint="default"/>
        <w:lang w:val="id" w:eastAsia="en-US" w:bidi="ar-SA"/>
      </w:rPr>
    </w:lvl>
    <w:lvl w:ilvl="8" w:tplc="B930E4E8">
      <w:numFmt w:val="bullet"/>
      <w:lvlText w:val="•"/>
      <w:lvlJc w:val="left"/>
      <w:pPr>
        <w:ind w:left="4007" w:hanging="360"/>
      </w:pPr>
      <w:rPr>
        <w:rFonts w:hint="default"/>
        <w:lang w:val="id" w:eastAsia="en-US" w:bidi="ar-SA"/>
      </w:rPr>
    </w:lvl>
  </w:abstractNum>
  <w:abstractNum w:abstractNumId="18" w15:restartNumberingAfterBreak="0">
    <w:nsid w:val="474140D2"/>
    <w:multiLevelType w:val="hybridMultilevel"/>
    <w:tmpl w:val="85F0A8E8"/>
    <w:lvl w:ilvl="0" w:tplc="6060B62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79266A5"/>
    <w:multiLevelType w:val="multilevel"/>
    <w:tmpl w:val="D46834BA"/>
    <w:lvl w:ilvl="0">
      <w:start w:val="1"/>
      <w:numFmt w:val="decimal"/>
      <w:lvlText w:val="%1."/>
      <w:lvlJc w:val="left"/>
      <w:pPr>
        <w:ind w:left="1006" w:hanging="361"/>
        <w:jc w:val="right"/>
      </w:pPr>
      <w:rPr>
        <w:rFonts w:ascii="Arial" w:eastAsia="Arial" w:hAnsi="Arial" w:cs="Arial" w:hint="default"/>
        <w:b/>
        <w:bCs/>
        <w:i w:val="0"/>
        <w:iCs w:val="0"/>
        <w:spacing w:val="-1"/>
        <w:w w:val="100"/>
        <w:sz w:val="22"/>
        <w:szCs w:val="22"/>
        <w:lang w:val="id" w:eastAsia="en-US" w:bidi="ar-SA"/>
      </w:rPr>
    </w:lvl>
    <w:lvl w:ilvl="1">
      <w:start w:val="1"/>
      <w:numFmt w:val="decimal"/>
      <w:lvlText w:val="%1.%2"/>
      <w:lvlJc w:val="left"/>
      <w:pPr>
        <w:ind w:left="654" w:hanging="368"/>
      </w:pPr>
      <w:rPr>
        <w:rFonts w:ascii="Arial" w:eastAsia="Arial" w:hAnsi="Arial" w:cs="Arial" w:hint="default"/>
        <w:b/>
        <w:bCs/>
        <w:i w:val="0"/>
        <w:iCs w:val="0"/>
        <w:spacing w:val="0"/>
        <w:w w:val="99"/>
        <w:sz w:val="22"/>
        <w:szCs w:val="22"/>
        <w:lang w:val="id" w:eastAsia="en-US" w:bidi="ar-SA"/>
      </w:rPr>
    </w:lvl>
    <w:lvl w:ilvl="2">
      <w:start w:val="1"/>
      <w:numFmt w:val="decimal"/>
      <w:lvlText w:val="%1.%2.%3"/>
      <w:lvlJc w:val="left"/>
      <w:pPr>
        <w:ind w:left="840" w:hanging="554"/>
      </w:pPr>
      <w:rPr>
        <w:rFonts w:ascii="Arial" w:eastAsia="Arial" w:hAnsi="Arial" w:cs="Arial" w:hint="default"/>
        <w:b/>
        <w:bCs/>
        <w:i w:val="0"/>
        <w:iCs w:val="0"/>
        <w:spacing w:val="0"/>
        <w:w w:val="99"/>
        <w:sz w:val="22"/>
        <w:szCs w:val="22"/>
        <w:lang w:val="id" w:eastAsia="en-US" w:bidi="ar-SA"/>
      </w:rPr>
    </w:lvl>
    <w:lvl w:ilvl="3">
      <w:numFmt w:val="bullet"/>
      <w:lvlText w:val=""/>
      <w:lvlJc w:val="left"/>
      <w:pPr>
        <w:ind w:left="570" w:hanging="284"/>
      </w:pPr>
      <w:rPr>
        <w:rFonts w:ascii="Symbol" w:eastAsia="Symbol" w:hAnsi="Symbol" w:cs="Symbol" w:hint="default"/>
        <w:b w:val="0"/>
        <w:bCs w:val="0"/>
        <w:i w:val="0"/>
        <w:iCs w:val="0"/>
        <w:spacing w:val="0"/>
        <w:w w:val="100"/>
        <w:sz w:val="20"/>
        <w:szCs w:val="20"/>
        <w:lang w:val="id" w:eastAsia="en-US" w:bidi="ar-SA"/>
      </w:rPr>
    </w:lvl>
    <w:lvl w:ilvl="4">
      <w:numFmt w:val="bullet"/>
      <w:lvlText w:val="•"/>
      <w:lvlJc w:val="left"/>
      <w:pPr>
        <w:ind w:left="2092" w:hanging="284"/>
      </w:pPr>
      <w:rPr>
        <w:rFonts w:hint="default"/>
        <w:lang w:val="id" w:eastAsia="en-US" w:bidi="ar-SA"/>
      </w:rPr>
    </w:lvl>
    <w:lvl w:ilvl="5">
      <w:numFmt w:val="bullet"/>
      <w:lvlText w:val="•"/>
      <w:lvlJc w:val="left"/>
      <w:pPr>
        <w:ind w:left="3185" w:hanging="284"/>
      </w:pPr>
      <w:rPr>
        <w:rFonts w:hint="default"/>
        <w:lang w:val="id" w:eastAsia="en-US" w:bidi="ar-SA"/>
      </w:rPr>
    </w:lvl>
    <w:lvl w:ilvl="6">
      <w:numFmt w:val="bullet"/>
      <w:lvlText w:val="•"/>
      <w:lvlJc w:val="left"/>
      <w:pPr>
        <w:ind w:left="4278" w:hanging="284"/>
      </w:pPr>
      <w:rPr>
        <w:rFonts w:hint="default"/>
        <w:lang w:val="id" w:eastAsia="en-US" w:bidi="ar-SA"/>
      </w:rPr>
    </w:lvl>
    <w:lvl w:ilvl="7">
      <w:numFmt w:val="bullet"/>
      <w:lvlText w:val="•"/>
      <w:lvlJc w:val="left"/>
      <w:pPr>
        <w:ind w:left="5370" w:hanging="284"/>
      </w:pPr>
      <w:rPr>
        <w:rFonts w:hint="default"/>
        <w:lang w:val="id" w:eastAsia="en-US" w:bidi="ar-SA"/>
      </w:rPr>
    </w:lvl>
    <w:lvl w:ilvl="8">
      <w:numFmt w:val="bullet"/>
      <w:lvlText w:val="•"/>
      <w:lvlJc w:val="left"/>
      <w:pPr>
        <w:ind w:left="6463" w:hanging="284"/>
      </w:pPr>
      <w:rPr>
        <w:rFonts w:hint="default"/>
        <w:lang w:val="id" w:eastAsia="en-US" w:bidi="ar-SA"/>
      </w:rPr>
    </w:lvl>
  </w:abstractNum>
  <w:abstractNum w:abstractNumId="20" w15:restartNumberingAfterBreak="0">
    <w:nsid w:val="4E3D3C22"/>
    <w:multiLevelType w:val="multilevel"/>
    <w:tmpl w:val="3A80C99C"/>
    <w:lvl w:ilvl="0">
      <w:start w:val="1"/>
      <w:numFmt w:val="decimal"/>
      <w:lvlText w:val="%1."/>
      <w:lvlJc w:val="left"/>
      <w:pPr>
        <w:ind w:left="1429" w:hanging="360"/>
      </w:pPr>
    </w:lvl>
    <w:lvl w:ilvl="1">
      <w:start w:val="1"/>
      <w:numFmt w:val="decimal"/>
      <w:isLgl/>
      <w:lvlText w:val="%1.%2"/>
      <w:lvlJc w:val="left"/>
      <w:pPr>
        <w:ind w:left="1594" w:hanging="525"/>
      </w:pPr>
      <w:rPr>
        <w:rFonts w:hint="default"/>
      </w:rPr>
    </w:lvl>
    <w:lvl w:ilvl="2">
      <w:start w:val="3"/>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1" w15:restartNumberingAfterBreak="0">
    <w:nsid w:val="510863E8"/>
    <w:multiLevelType w:val="multilevel"/>
    <w:tmpl w:val="7D521E16"/>
    <w:lvl w:ilvl="0">
      <w:start w:val="1"/>
      <w:numFmt w:val="decimal"/>
      <w:lvlText w:val="%1."/>
      <w:lvlJc w:val="left"/>
      <w:pPr>
        <w:ind w:left="570" w:hanging="284"/>
      </w:pPr>
      <w:rPr>
        <w:rFonts w:ascii="Arial" w:eastAsia="Arial" w:hAnsi="Arial" w:cs="Arial" w:hint="default"/>
        <w:b/>
        <w:bCs/>
        <w:i w:val="0"/>
        <w:iCs w:val="0"/>
        <w:spacing w:val="-1"/>
        <w:w w:val="100"/>
        <w:sz w:val="22"/>
        <w:szCs w:val="22"/>
        <w:lang w:val="id" w:eastAsia="en-US" w:bidi="ar-SA"/>
      </w:rPr>
    </w:lvl>
    <w:lvl w:ilvl="1">
      <w:start w:val="1"/>
      <w:numFmt w:val="decimal"/>
      <w:lvlText w:val="%1.%2"/>
      <w:lvlJc w:val="left"/>
      <w:pPr>
        <w:ind w:left="654" w:hanging="368"/>
      </w:pPr>
      <w:rPr>
        <w:rFonts w:ascii="Arial" w:eastAsia="Arial" w:hAnsi="Arial" w:cs="Arial" w:hint="default"/>
        <w:b/>
        <w:bCs/>
        <w:i w:val="0"/>
        <w:iCs w:val="0"/>
        <w:spacing w:val="0"/>
        <w:w w:val="99"/>
        <w:sz w:val="22"/>
        <w:szCs w:val="22"/>
        <w:lang w:val="id" w:eastAsia="en-US" w:bidi="ar-SA"/>
      </w:rPr>
    </w:lvl>
    <w:lvl w:ilvl="2">
      <w:start w:val="1"/>
      <w:numFmt w:val="lowerLetter"/>
      <w:lvlText w:val="%3."/>
      <w:lvlJc w:val="left"/>
      <w:pPr>
        <w:ind w:left="1006" w:hanging="361"/>
      </w:pPr>
      <w:rPr>
        <w:rFonts w:ascii="Arial MT" w:eastAsia="Arial MT" w:hAnsi="Arial MT" w:cs="Arial MT" w:hint="default"/>
        <w:b w:val="0"/>
        <w:bCs w:val="0"/>
        <w:i w:val="0"/>
        <w:iCs w:val="0"/>
        <w:spacing w:val="-1"/>
        <w:w w:val="100"/>
        <w:sz w:val="22"/>
        <w:szCs w:val="22"/>
        <w:lang w:val="id" w:eastAsia="en-US" w:bidi="ar-SA"/>
      </w:rPr>
    </w:lvl>
    <w:lvl w:ilvl="3">
      <w:numFmt w:val="bullet"/>
      <w:lvlText w:val="•"/>
      <w:lvlJc w:val="left"/>
      <w:pPr>
        <w:ind w:left="1956" w:hanging="361"/>
      </w:pPr>
      <w:rPr>
        <w:rFonts w:hint="default"/>
        <w:lang w:val="id" w:eastAsia="en-US" w:bidi="ar-SA"/>
      </w:rPr>
    </w:lvl>
    <w:lvl w:ilvl="4">
      <w:numFmt w:val="bullet"/>
      <w:lvlText w:val="•"/>
      <w:lvlJc w:val="left"/>
      <w:pPr>
        <w:ind w:left="2912" w:hanging="361"/>
      </w:pPr>
      <w:rPr>
        <w:rFonts w:hint="default"/>
        <w:lang w:val="id" w:eastAsia="en-US" w:bidi="ar-SA"/>
      </w:rPr>
    </w:lvl>
    <w:lvl w:ilvl="5">
      <w:numFmt w:val="bullet"/>
      <w:lvlText w:val="•"/>
      <w:lvlJc w:val="left"/>
      <w:pPr>
        <w:ind w:left="3868" w:hanging="361"/>
      </w:pPr>
      <w:rPr>
        <w:rFonts w:hint="default"/>
        <w:lang w:val="id" w:eastAsia="en-US" w:bidi="ar-SA"/>
      </w:rPr>
    </w:lvl>
    <w:lvl w:ilvl="6">
      <w:numFmt w:val="bullet"/>
      <w:lvlText w:val="•"/>
      <w:lvlJc w:val="left"/>
      <w:pPr>
        <w:ind w:left="4824" w:hanging="361"/>
      </w:pPr>
      <w:rPr>
        <w:rFonts w:hint="default"/>
        <w:lang w:val="id" w:eastAsia="en-US" w:bidi="ar-SA"/>
      </w:rPr>
    </w:lvl>
    <w:lvl w:ilvl="7">
      <w:numFmt w:val="bullet"/>
      <w:lvlText w:val="•"/>
      <w:lvlJc w:val="left"/>
      <w:pPr>
        <w:ind w:left="5780" w:hanging="361"/>
      </w:pPr>
      <w:rPr>
        <w:rFonts w:hint="default"/>
        <w:lang w:val="id" w:eastAsia="en-US" w:bidi="ar-SA"/>
      </w:rPr>
    </w:lvl>
    <w:lvl w:ilvl="8">
      <w:numFmt w:val="bullet"/>
      <w:lvlText w:val="•"/>
      <w:lvlJc w:val="left"/>
      <w:pPr>
        <w:ind w:left="6736" w:hanging="361"/>
      </w:pPr>
      <w:rPr>
        <w:rFonts w:hint="default"/>
        <w:lang w:val="id" w:eastAsia="en-US" w:bidi="ar-SA"/>
      </w:rPr>
    </w:lvl>
  </w:abstractNum>
  <w:abstractNum w:abstractNumId="22" w15:restartNumberingAfterBreak="0">
    <w:nsid w:val="55B26132"/>
    <w:multiLevelType w:val="hybridMultilevel"/>
    <w:tmpl w:val="17B6E35A"/>
    <w:lvl w:ilvl="0" w:tplc="0409000F">
      <w:start w:val="1"/>
      <w:numFmt w:val="decimal"/>
      <w:lvlText w:val="%1."/>
      <w:lvlJc w:val="left"/>
      <w:pPr>
        <w:ind w:left="1006" w:hanging="360"/>
      </w:p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23" w15:restartNumberingAfterBreak="0">
    <w:nsid w:val="57D55DA5"/>
    <w:multiLevelType w:val="hybridMultilevel"/>
    <w:tmpl w:val="A81CEA10"/>
    <w:lvl w:ilvl="0" w:tplc="2BAEFC14">
      <w:start w:val="1"/>
      <w:numFmt w:val="decimal"/>
      <w:lvlText w:val="%1."/>
      <w:lvlJc w:val="left"/>
      <w:pPr>
        <w:ind w:left="1006" w:hanging="361"/>
      </w:pPr>
      <w:rPr>
        <w:rFonts w:ascii="Arial" w:eastAsia="Arial" w:hAnsi="Arial" w:cs="Arial" w:hint="default"/>
        <w:b/>
        <w:bCs/>
        <w:i w:val="0"/>
        <w:iCs w:val="0"/>
        <w:spacing w:val="-1"/>
        <w:w w:val="100"/>
        <w:sz w:val="22"/>
        <w:szCs w:val="22"/>
        <w:lang w:val="id" w:eastAsia="en-US" w:bidi="ar-SA"/>
      </w:rPr>
    </w:lvl>
    <w:lvl w:ilvl="1" w:tplc="4830CDD0">
      <w:numFmt w:val="bullet"/>
      <w:lvlText w:val="•"/>
      <w:lvlJc w:val="left"/>
      <w:pPr>
        <w:ind w:left="1764" w:hanging="361"/>
      </w:pPr>
      <w:rPr>
        <w:rFonts w:hint="default"/>
        <w:lang w:val="id" w:eastAsia="en-US" w:bidi="ar-SA"/>
      </w:rPr>
    </w:lvl>
    <w:lvl w:ilvl="2" w:tplc="412EFCB2">
      <w:numFmt w:val="bullet"/>
      <w:lvlText w:val="•"/>
      <w:lvlJc w:val="left"/>
      <w:pPr>
        <w:ind w:left="2529" w:hanging="361"/>
      </w:pPr>
      <w:rPr>
        <w:rFonts w:hint="default"/>
        <w:lang w:val="id" w:eastAsia="en-US" w:bidi="ar-SA"/>
      </w:rPr>
    </w:lvl>
    <w:lvl w:ilvl="3" w:tplc="EF764732">
      <w:numFmt w:val="bullet"/>
      <w:lvlText w:val="•"/>
      <w:lvlJc w:val="left"/>
      <w:pPr>
        <w:ind w:left="3294" w:hanging="361"/>
      </w:pPr>
      <w:rPr>
        <w:rFonts w:hint="default"/>
        <w:lang w:val="id" w:eastAsia="en-US" w:bidi="ar-SA"/>
      </w:rPr>
    </w:lvl>
    <w:lvl w:ilvl="4" w:tplc="C7C2F816">
      <w:numFmt w:val="bullet"/>
      <w:lvlText w:val="•"/>
      <w:lvlJc w:val="left"/>
      <w:pPr>
        <w:ind w:left="4059" w:hanging="361"/>
      </w:pPr>
      <w:rPr>
        <w:rFonts w:hint="default"/>
        <w:lang w:val="id" w:eastAsia="en-US" w:bidi="ar-SA"/>
      </w:rPr>
    </w:lvl>
    <w:lvl w:ilvl="5" w:tplc="00FE6C38">
      <w:numFmt w:val="bullet"/>
      <w:lvlText w:val="•"/>
      <w:lvlJc w:val="left"/>
      <w:pPr>
        <w:ind w:left="4824" w:hanging="361"/>
      </w:pPr>
      <w:rPr>
        <w:rFonts w:hint="default"/>
        <w:lang w:val="id" w:eastAsia="en-US" w:bidi="ar-SA"/>
      </w:rPr>
    </w:lvl>
    <w:lvl w:ilvl="6" w:tplc="1D98D62C">
      <w:numFmt w:val="bullet"/>
      <w:lvlText w:val="•"/>
      <w:lvlJc w:val="left"/>
      <w:pPr>
        <w:ind w:left="5589" w:hanging="361"/>
      </w:pPr>
      <w:rPr>
        <w:rFonts w:hint="default"/>
        <w:lang w:val="id" w:eastAsia="en-US" w:bidi="ar-SA"/>
      </w:rPr>
    </w:lvl>
    <w:lvl w:ilvl="7" w:tplc="06986B48">
      <w:numFmt w:val="bullet"/>
      <w:lvlText w:val="•"/>
      <w:lvlJc w:val="left"/>
      <w:pPr>
        <w:ind w:left="6354" w:hanging="361"/>
      </w:pPr>
      <w:rPr>
        <w:rFonts w:hint="default"/>
        <w:lang w:val="id" w:eastAsia="en-US" w:bidi="ar-SA"/>
      </w:rPr>
    </w:lvl>
    <w:lvl w:ilvl="8" w:tplc="4630018E">
      <w:numFmt w:val="bullet"/>
      <w:lvlText w:val="•"/>
      <w:lvlJc w:val="left"/>
      <w:pPr>
        <w:ind w:left="7119" w:hanging="361"/>
      </w:pPr>
      <w:rPr>
        <w:rFonts w:hint="default"/>
        <w:lang w:val="id" w:eastAsia="en-US" w:bidi="ar-SA"/>
      </w:rPr>
    </w:lvl>
  </w:abstractNum>
  <w:abstractNum w:abstractNumId="24" w15:restartNumberingAfterBreak="0">
    <w:nsid w:val="747E5378"/>
    <w:multiLevelType w:val="hybridMultilevel"/>
    <w:tmpl w:val="F614EF2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5" w15:restartNumberingAfterBreak="0">
    <w:nsid w:val="75B44C40"/>
    <w:multiLevelType w:val="multilevel"/>
    <w:tmpl w:val="3A80C99C"/>
    <w:lvl w:ilvl="0">
      <w:start w:val="1"/>
      <w:numFmt w:val="decimal"/>
      <w:lvlText w:val="%1."/>
      <w:lvlJc w:val="left"/>
      <w:pPr>
        <w:ind w:left="1429" w:hanging="360"/>
      </w:pPr>
    </w:lvl>
    <w:lvl w:ilvl="1">
      <w:start w:val="1"/>
      <w:numFmt w:val="decimal"/>
      <w:isLgl/>
      <w:lvlText w:val="%1.%2"/>
      <w:lvlJc w:val="left"/>
      <w:pPr>
        <w:ind w:left="1594" w:hanging="525"/>
      </w:pPr>
      <w:rPr>
        <w:rFonts w:hint="default"/>
      </w:rPr>
    </w:lvl>
    <w:lvl w:ilvl="2">
      <w:start w:val="3"/>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6" w15:restartNumberingAfterBreak="0">
    <w:nsid w:val="77A004D4"/>
    <w:multiLevelType w:val="hybridMultilevel"/>
    <w:tmpl w:val="F49A53DE"/>
    <w:lvl w:ilvl="0" w:tplc="0409000F">
      <w:start w:val="1"/>
      <w:numFmt w:val="decimal"/>
      <w:lvlText w:val="%1."/>
      <w:lvlJc w:val="left"/>
      <w:pPr>
        <w:ind w:left="1006" w:hanging="360"/>
      </w:p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27" w15:restartNumberingAfterBreak="0">
    <w:nsid w:val="79F16A01"/>
    <w:multiLevelType w:val="multilevel"/>
    <w:tmpl w:val="CB4CDF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ABD6AF5"/>
    <w:multiLevelType w:val="hybridMultilevel"/>
    <w:tmpl w:val="2CC4A8AC"/>
    <w:lvl w:ilvl="0" w:tplc="394A2672">
      <w:numFmt w:val="bullet"/>
      <w:lvlText w:val=""/>
      <w:lvlJc w:val="left"/>
      <w:pPr>
        <w:ind w:left="1006" w:hanging="361"/>
      </w:pPr>
      <w:rPr>
        <w:rFonts w:ascii="Symbol" w:eastAsia="Symbol" w:hAnsi="Symbol" w:cs="Symbol" w:hint="default"/>
        <w:b w:val="0"/>
        <w:bCs w:val="0"/>
        <w:i w:val="0"/>
        <w:iCs w:val="0"/>
        <w:spacing w:val="0"/>
        <w:w w:val="100"/>
        <w:sz w:val="20"/>
        <w:szCs w:val="20"/>
        <w:lang w:val="id" w:eastAsia="en-US" w:bidi="ar-SA"/>
      </w:rPr>
    </w:lvl>
    <w:lvl w:ilvl="1" w:tplc="349CCA08">
      <w:numFmt w:val="bullet"/>
      <w:lvlText w:val="•"/>
      <w:lvlJc w:val="left"/>
      <w:pPr>
        <w:ind w:left="1764" w:hanging="361"/>
      </w:pPr>
      <w:rPr>
        <w:rFonts w:hint="default"/>
        <w:lang w:val="id" w:eastAsia="en-US" w:bidi="ar-SA"/>
      </w:rPr>
    </w:lvl>
    <w:lvl w:ilvl="2" w:tplc="14207EEA">
      <w:numFmt w:val="bullet"/>
      <w:lvlText w:val="•"/>
      <w:lvlJc w:val="left"/>
      <w:pPr>
        <w:ind w:left="2529" w:hanging="361"/>
      </w:pPr>
      <w:rPr>
        <w:rFonts w:hint="default"/>
        <w:lang w:val="id" w:eastAsia="en-US" w:bidi="ar-SA"/>
      </w:rPr>
    </w:lvl>
    <w:lvl w:ilvl="3" w:tplc="7588505C">
      <w:numFmt w:val="bullet"/>
      <w:lvlText w:val="•"/>
      <w:lvlJc w:val="left"/>
      <w:pPr>
        <w:ind w:left="3294" w:hanging="361"/>
      </w:pPr>
      <w:rPr>
        <w:rFonts w:hint="default"/>
        <w:lang w:val="id" w:eastAsia="en-US" w:bidi="ar-SA"/>
      </w:rPr>
    </w:lvl>
    <w:lvl w:ilvl="4" w:tplc="623889C0">
      <w:numFmt w:val="bullet"/>
      <w:lvlText w:val="•"/>
      <w:lvlJc w:val="left"/>
      <w:pPr>
        <w:ind w:left="4059" w:hanging="361"/>
      </w:pPr>
      <w:rPr>
        <w:rFonts w:hint="default"/>
        <w:lang w:val="id" w:eastAsia="en-US" w:bidi="ar-SA"/>
      </w:rPr>
    </w:lvl>
    <w:lvl w:ilvl="5" w:tplc="19B8153E">
      <w:numFmt w:val="bullet"/>
      <w:lvlText w:val="•"/>
      <w:lvlJc w:val="left"/>
      <w:pPr>
        <w:ind w:left="4824" w:hanging="361"/>
      </w:pPr>
      <w:rPr>
        <w:rFonts w:hint="default"/>
        <w:lang w:val="id" w:eastAsia="en-US" w:bidi="ar-SA"/>
      </w:rPr>
    </w:lvl>
    <w:lvl w:ilvl="6" w:tplc="71F430A4">
      <w:numFmt w:val="bullet"/>
      <w:lvlText w:val="•"/>
      <w:lvlJc w:val="left"/>
      <w:pPr>
        <w:ind w:left="5589" w:hanging="361"/>
      </w:pPr>
      <w:rPr>
        <w:rFonts w:hint="default"/>
        <w:lang w:val="id" w:eastAsia="en-US" w:bidi="ar-SA"/>
      </w:rPr>
    </w:lvl>
    <w:lvl w:ilvl="7" w:tplc="5D4A4FA2">
      <w:numFmt w:val="bullet"/>
      <w:lvlText w:val="•"/>
      <w:lvlJc w:val="left"/>
      <w:pPr>
        <w:ind w:left="6354" w:hanging="361"/>
      </w:pPr>
      <w:rPr>
        <w:rFonts w:hint="default"/>
        <w:lang w:val="id" w:eastAsia="en-US" w:bidi="ar-SA"/>
      </w:rPr>
    </w:lvl>
    <w:lvl w:ilvl="8" w:tplc="5E50A214">
      <w:numFmt w:val="bullet"/>
      <w:lvlText w:val="•"/>
      <w:lvlJc w:val="left"/>
      <w:pPr>
        <w:ind w:left="7119" w:hanging="361"/>
      </w:pPr>
      <w:rPr>
        <w:rFonts w:hint="default"/>
        <w:lang w:val="id" w:eastAsia="en-US" w:bidi="ar-SA"/>
      </w:rPr>
    </w:lvl>
  </w:abstractNum>
  <w:abstractNum w:abstractNumId="29" w15:restartNumberingAfterBreak="0">
    <w:nsid w:val="7D1A3065"/>
    <w:multiLevelType w:val="hybridMultilevel"/>
    <w:tmpl w:val="8D740E9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19"/>
  </w:num>
  <w:num w:numId="2">
    <w:abstractNumId w:val="23"/>
  </w:num>
  <w:num w:numId="3">
    <w:abstractNumId w:val="28"/>
  </w:num>
  <w:num w:numId="4">
    <w:abstractNumId w:val="12"/>
  </w:num>
  <w:num w:numId="5">
    <w:abstractNumId w:val="21"/>
  </w:num>
  <w:num w:numId="6">
    <w:abstractNumId w:val="6"/>
  </w:num>
  <w:num w:numId="7">
    <w:abstractNumId w:val="15"/>
  </w:num>
  <w:num w:numId="8">
    <w:abstractNumId w:val="24"/>
  </w:num>
  <w:num w:numId="9">
    <w:abstractNumId w:val="18"/>
  </w:num>
  <w:num w:numId="10">
    <w:abstractNumId w:val="10"/>
  </w:num>
  <w:num w:numId="11">
    <w:abstractNumId w:val="1"/>
  </w:num>
  <w:num w:numId="12">
    <w:abstractNumId w:val="13"/>
  </w:num>
  <w:num w:numId="13">
    <w:abstractNumId w:val="8"/>
  </w:num>
  <w:num w:numId="14">
    <w:abstractNumId w:val="17"/>
  </w:num>
  <w:num w:numId="15">
    <w:abstractNumId w:val="11"/>
  </w:num>
  <w:num w:numId="16">
    <w:abstractNumId w:val="4"/>
  </w:num>
  <w:num w:numId="17">
    <w:abstractNumId w:val="9"/>
  </w:num>
  <w:num w:numId="18">
    <w:abstractNumId w:val="22"/>
  </w:num>
  <w:num w:numId="19">
    <w:abstractNumId w:val="7"/>
  </w:num>
  <w:num w:numId="20">
    <w:abstractNumId w:val="3"/>
  </w:num>
  <w:num w:numId="21">
    <w:abstractNumId w:val="26"/>
  </w:num>
  <w:num w:numId="22">
    <w:abstractNumId w:val="29"/>
  </w:num>
  <w:num w:numId="23">
    <w:abstractNumId w:val="2"/>
  </w:num>
  <w:num w:numId="24">
    <w:abstractNumId w:val="27"/>
  </w:num>
  <w:num w:numId="25">
    <w:abstractNumId w:val="0"/>
  </w:num>
  <w:num w:numId="26">
    <w:abstractNumId w:val="5"/>
  </w:num>
  <w:num w:numId="27">
    <w:abstractNumId w:val="14"/>
  </w:num>
  <w:num w:numId="28">
    <w:abstractNumId w:val="16"/>
  </w:num>
  <w:num w:numId="29">
    <w:abstractNumId w:val="20"/>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C5A"/>
    <w:rsid w:val="000774B9"/>
    <w:rsid w:val="000A315E"/>
    <w:rsid w:val="00144E02"/>
    <w:rsid w:val="001556CB"/>
    <w:rsid w:val="0019172F"/>
    <w:rsid w:val="001A5571"/>
    <w:rsid w:val="00253D2F"/>
    <w:rsid w:val="002A6C85"/>
    <w:rsid w:val="002D7BDF"/>
    <w:rsid w:val="003044D3"/>
    <w:rsid w:val="003221ED"/>
    <w:rsid w:val="003934EF"/>
    <w:rsid w:val="003A67B1"/>
    <w:rsid w:val="003B0559"/>
    <w:rsid w:val="00446236"/>
    <w:rsid w:val="00474183"/>
    <w:rsid w:val="004A6EE6"/>
    <w:rsid w:val="004F01DC"/>
    <w:rsid w:val="00535EE8"/>
    <w:rsid w:val="005F17D7"/>
    <w:rsid w:val="006077D3"/>
    <w:rsid w:val="00607C4D"/>
    <w:rsid w:val="00612159"/>
    <w:rsid w:val="00627C5A"/>
    <w:rsid w:val="00683DFF"/>
    <w:rsid w:val="006A4C04"/>
    <w:rsid w:val="006B52E9"/>
    <w:rsid w:val="006C0D8B"/>
    <w:rsid w:val="00793BEF"/>
    <w:rsid w:val="007D1225"/>
    <w:rsid w:val="007D3AA0"/>
    <w:rsid w:val="007D5622"/>
    <w:rsid w:val="007F3867"/>
    <w:rsid w:val="008436A4"/>
    <w:rsid w:val="0085791A"/>
    <w:rsid w:val="00867D2F"/>
    <w:rsid w:val="00882B49"/>
    <w:rsid w:val="008A4BFD"/>
    <w:rsid w:val="008A519D"/>
    <w:rsid w:val="008C5DF2"/>
    <w:rsid w:val="00916C7F"/>
    <w:rsid w:val="009714BF"/>
    <w:rsid w:val="009948AA"/>
    <w:rsid w:val="009B6C96"/>
    <w:rsid w:val="009D0C4C"/>
    <w:rsid w:val="009F555B"/>
    <w:rsid w:val="00A4365C"/>
    <w:rsid w:val="00AC7E15"/>
    <w:rsid w:val="00B16DBF"/>
    <w:rsid w:val="00B17955"/>
    <w:rsid w:val="00B17C6A"/>
    <w:rsid w:val="00B745D9"/>
    <w:rsid w:val="00B8633B"/>
    <w:rsid w:val="00BC457D"/>
    <w:rsid w:val="00BE3F2C"/>
    <w:rsid w:val="00C33EDB"/>
    <w:rsid w:val="00C8009D"/>
    <w:rsid w:val="00C835F0"/>
    <w:rsid w:val="00CE34C3"/>
    <w:rsid w:val="00D30FF3"/>
    <w:rsid w:val="00D83613"/>
    <w:rsid w:val="00D84C8D"/>
    <w:rsid w:val="00DA3EC6"/>
    <w:rsid w:val="00DF0303"/>
    <w:rsid w:val="00E0212E"/>
    <w:rsid w:val="00F025BA"/>
    <w:rsid w:val="00F40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F141B"/>
  <w15:docId w15:val="{F1DA4E01-B555-407D-AD38-34BA732C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ind w:left="568" w:hanging="282"/>
      <w:outlineLvl w:val="0"/>
    </w:pPr>
    <w:rPr>
      <w:rFonts w:ascii="Arial" w:eastAsia="Arial" w:hAnsi="Arial" w:cs="Arial"/>
      <w:b/>
      <w:bCs/>
    </w:rPr>
  </w:style>
  <w:style w:type="paragraph" w:styleId="Heading2">
    <w:name w:val="heading 2"/>
    <w:basedOn w:val="Normal"/>
    <w:uiPriority w:val="1"/>
    <w:qFormat/>
    <w:pPr>
      <w:spacing w:line="252" w:lineRule="exact"/>
      <w:ind w:left="652" w:hanging="366"/>
      <w:outlineLvl w:val="1"/>
    </w:pPr>
    <w:rPr>
      <w:rFonts w:ascii="Arial" w:eastAsia="Arial" w:hAnsi="Arial" w:cs="Arial"/>
      <w:b/>
      <w:bCs/>
    </w:rPr>
  </w:style>
  <w:style w:type="paragraph" w:styleId="Heading3">
    <w:name w:val="heading 3"/>
    <w:basedOn w:val="Normal"/>
    <w:next w:val="Normal"/>
    <w:link w:val="Heading3Char"/>
    <w:uiPriority w:val="9"/>
    <w:semiHidden/>
    <w:unhideWhenUsed/>
    <w:qFormat/>
    <w:rsid w:val="006B52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6" w:firstLine="283"/>
      <w:jc w:val="both"/>
    </w:pPr>
  </w:style>
  <w:style w:type="paragraph" w:styleId="Title">
    <w:name w:val="Title"/>
    <w:basedOn w:val="Normal"/>
    <w:uiPriority w:val="1"/>
    <w:qFormat/>
    <w:pPr>
      <w:spacing w:before="82"/>
      <w:ind w:left="342" w:right="202" w:firstLine="2"/>
      <w:jc w:val="center"/>
    </w:pPr>
    <w:rPr>
      <w:rFonts w:ascii="Arial" w:eastAsia="Arial" w:hAnsi="Arial" w:cs="Arial"/>
      <w:b/>
      <w:bCs/>
      <w:sz w:val="28"/>
      <w:szCs w:val="28"/>
    </w:rPr>
  </w:style>
  <w:style w:type="paragraph" w:styleId="ListParagraph">
    <w:name w:val="List Paragraph"/>
    <w:aliases w:val="Heading 2 Char1,Char Char,List Paragraph1,normal,Body of text,Colorful List - Accent 11,Normal1,Normal11,Normal2,Normal3,Normal4,Normal5,Heading 1 Char1,List Paragraph11,Normal21,Normal111,Normal1111,Normal6,Normal7,Normal31"/>
    <w:basedOn w:val="Normal"/>
    <w:uiPriority w:val="34"/>
    <w:qFormat/>
    <w:pPr>
      <w:spacing w:line="252" w:lineRule="exact"/>
      <w:ind w:left="652" w:hanging="3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6236"/>
    <w:pPr>
      <w:tabs>
        <w:tab w:val="center" w:pos="4680"/>
        <w:tab w:val="right" w:pos="9360"/>
      </w:tabs>
    </w:pPr>
  </w:style>
  <w:style w:type="character" w:customStyle="1" w:styleId="HeaderChar">
    <w:name w:val="Header Char"/>
    <w:basedOn w:val="DefaultParagraphFont"/>
    <w:link w:val="Header"/>
    <w:uiPriority w:val="99"/>
    <w:rsid w:val="00446236"/>
    <w:rPr>
      <w:rFonts w:ascii="Arial MT" w:eastAsia="Arial MT" w:hAnsi="Arial MT" w:cs="Arial MT"/>
      <w:lang w:val="id"/>
    </w:rPr>
  </w:style>
  <w:style w:type="paragraph" w:styleId="Footer">
    <w:name w:val="footer"/>
    <w:basedOn w:val="Normal"/>
    <w:link w:val="FooterChar"/>
    <w:uiPriority w:val="99"/>
    <w:unhideWhenUsed/>
    <w:rsid w:val="00446236"/>
    <w:pPr>
      <w:tabs>
        <w:tab w:val="center" w:pos="4680"/>
        <w:tab w:val="right" w:pos="9360"/>
      </w:tabs>
    </w:pPr>
  </w:style>
  <w:style w:type="character" w:customStyle="1" w:styleId="FooterChar">
    <w:name w:val="Footer Char"/>
    <w:basedOn w:val="DefaultParagraphFont"/>
    <w:link w:val="Footer"/>
    <w:uiPriority w:val="99"/>
    <w:rsid w:val="00446236"/>
    <w:rPr>
      <w:rFonts w:ascii="Arial MT" w:eastAsia="Arial MT" w:hAnsi="Arial MT" w:cs="Arial MT"/>
      <w:lang w:val="id"/>
    </w:rPr>
  </w:style>
  <w:style w:type="table" w:customStyle="1" w:styleId="TableGrid1">
    <w:name w:val="Table Grid1"/>
    <w:basedOn w:val="TableNormal"/>
    <w:next w:val="TableGrid"/>
    <w:uiPriority w:val="39"/>
    <w:rsid w:val="008436A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43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C7F"/>
    <w:rPr>
      <w:color w:val="0000FF" w:themeColor="hyperlink"/>
      <w:u w:val="single"/>
    </w:rPr>
  </w:style>
  <w:style w:type="table" w:styleId="PlainTable2">
    <w:name w:val="Plain Table 2"/>
    <w:basedOn w:val="TableNormal"/>
    <w:uiPriority w:val="42"/>
    <w:rsid w:val="009F555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6B52E9"/>
    <w:rPr>
      <w:rFonts w:asciiTheme="majorHAnsi" w:eastAsiaTheme="majorEastAsia" w:hAnsiTheme="majorHAnsi" w:cstheme="majorBidi"/>
      <w:color w:val="243F60" w:themeColor="accent1" w:themeShade="7F"/>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76031">
      <w:bodyDiv w:val="1"/>
      <w:marLeft w:val="0"/>
      <w:marRight w:val="0"/>
      <w:marTop w:val="0"/>
      <w:marBottom w:val="0"/>
      <w:divBdr>
        <w:top w:val="none" w:sz="0" w:space="0" w:color="auto"/>
        <w:left w:val="none" w:sz="0" w:space="0" w:color="auto"/>
        <w:bottom w:val="none" w:sz="0" w:space="0" w:color="auto"/>
        <w:right w:val="none" w:sz="0" w:space="0" w:color="auto"/>
      </w:divBdr>
    </w:div>
    <w:div w:id="488793638">
      <w:bodyDiv w:val="1"/>
      <w:marLeft w:val="0"/>
      <w:marRight w:val="0"/>
      <w:marTop w:val="0"/>
      <w:marBottom w:val="0"/>
      <w:divBdr>
        <w:top w:val="none" w:sz="0" w:space="0" w:color="auto"/>
        <w:left w:val="none" w:sz="0" w:space="0" w:color="auto"/>
        <w:bottom w:val="none" w:sz="0" w:space="0" w:color="auto"/>
        <w:right w:val="none" w:sz="0" w:space="0" w:color="auto"/>
      </w:divBdr>
    </w:div>
    <w:div w:id="974797184">
      <w:bodyDiv w:val="1"/>
      <w:marLeft w:val="0"/>
      <w:marRight w:val="0"/>
      <w:marTop w:val="0"/>
      <w:marBottom w:val="0"/>
      <w:divBdr>
        <w:top w:val="none" w:sz="0" w:space="0" w:color="auto"/>
        <w:left w:val="none" w:sz="0" w:space="0" w:color="auto"/>
        <w:bottom w:val="none" w:sz="0" w:space="0" w:color="auto"/>
        <w:right w:val="none" w:sz="0" w:space="0" w:color="auto"/>
      </w:divBdr>
    </w:div>
    <w:div w:id="1215508589">
      <w:bodyDiv w:val="1"/>
      <w:marLeft w:val="0"/>
      <w:marRight w:val="0"/>
      <w:marTop w:val="0"/>
      <w:marBottom w:val="0"/>
      <w:divBdr>
        <w:top w:val="none" w:sz="0" w:space="0" w:color="auto"/>
        <w:left w:val="none" w:sz="0" w:space="0" w:color="auto"/>
        <w:bottom w:val="none" w:sz="0" w:space="0" w:color="auto"/>
        <w:right w:val="none" w:sz="0" w:space="0" w:color="auto"/>
      </w:divBdr>
    </w:div>
    <w:div w:id="1690251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jurnalmahasiswa.umsu.ac.id/index.php/jimedu" TargetMode="External"/><Relationship Id="rId1" Type="http://schemas.openxmlformats.org/officeDocument/2006/relationships/hyperlink" Target="http://jurnalmahasiswa.umsu.ac.id/index.php/ji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767</TotalTime>
  <Pages>5</Pages>
  <Words>2320</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31</cp:revision>
  <dcterms:created xsi:type="dcterms:W3CDTF">2025-01-30T03:07:00Z</dcterms:created>
  <dcterms:modified xsi:type="dcterms:W3CDTF">2025-08-09T03:51:00Z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Microsoft® Word 2013</vt:lpwstr>
  </property>
  <property fmtid="{D5CDD505-2E9C-101B-9397-08002B2CF9AE}" pid="4" name="LastSaved">
    <vt:filetime>2025-01-13T00:00:00Z</vt:filetime>
  </property>
  <property fmtid="{D5CDD505-2E9C-101B-9397-08002B2CF9AE}" pid="5" name="Producer">
    <vt:lpwstr>Microsoft® Word 2013</vt:lpwstr>
  </property>
</Properties>
</file>